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8DC0" w14:textId="77777777" w:rsidR="009365C3" w:rsidRDefault="009365C3" w:rsidP="009365C3">
      <w:pPr>
        <w:jc w:val="center"/>
        <w:rPr>
          <w:rFonts w:ascii="宋体" w:eastAsia="宋体" w:hAnsi="宋体"/>
          <w:sz w:val="28"/>
          <w:szCs w:val="28"/>
        </w:rPr>
      </w:pPr>
      <w:r w:rsidRPr="009365C3">
        <w:rPr>
          <w:rFonts w:ascii="宋体" w:eastAsia="宋体" w:hAnsi="宋体" w:hint="eastAsia"/>
          <w:sz w:val="28"/>
          <w:szCs w:val="28"/>
        </w:rPr>
        <w:t>李新平教授赴湖南省高速公路交通警察局邵阳支队</w:t>
      </w:r>
    </w:p>
    <w:p w14:paraId="7A613623" w14:textId="34E52939" w:rsidR="009365C3" w:rsidRPr="009365C3" w:rsidRDefault="009365C3" w:rsidP="009365C3">
      <w:pPr>
        <w:jc w:val="center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作</w:t>
      </w:r>
      <w:r w:rsidRPr="009365C3">
        <w:rPr>
          <w:rFonts w:ascii="宋体" w:eastAsia="宋体" w:hAnsi="宋体" w:hint="eastAsia"/>
          <w:sz w:val="28"/>
          <w:szCs w:val="28"/>
        </w:rPr>
        <w:t>中国当前宏观经济形势分析的报告</w:t>
      </w:r>
    </w:p>
    <w:p w14:paraId="0BEF1046" w14:textId="3E179EBC" w:rsidR="009365C3" w:rsidRPr="009365C3" w:rsidRDefault="009365C3" w:rsidP="009365C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365C3">
        <w:rPr>
          <w:rFonts w:ascii="宋体" w:eastAsia="宋体" w:hAnsi="宋体"/>
          <w:sz w:val="28"/>
          <w:szCs w:val="28"/>
        </w:rPr>
        <w:t>5月17日上午，</w:t>
      </w:r>
      <w:r>
        <w:rPr>
          <w:rFonts w:ascii="宋体" w:eastAsia="宋体" w:hAnsi="宋体" w:hint="eastAsia"/>
          <w:sz w:val="28"/>
          <w:szCs w:val="28"/>
        </w:rPr>
        <w:t>为深化与高速公路交通警察局邵阳支队的合作，邵阳学院经济与管理学院副院长李新平教授赴</w:t>
      </w:r>
      <w:r w:rsidRPr="009365C3">
        <w:rPr>
          <w:rFonts w:ascii="宋体" w:eastAsia="宋体" w:hAnsi="宋体"/>
          <w:sz w:val="28"/>
          <w:szCs w:val="28"/>
        </w:rPr>
        <w:t>邵阳支队</w:t>
      </w:r>
      <w:r>
        <w:rPr>
          <w:rFonts w:ascii="宋体" w:eastAsia="宋体" w:hAnsi="宋体" w:hint="eastAsia"/>
          <w:sz w:val="28"/>
          <w:szCs w:val="28"/>
        </w:rPr>
        <w:t>作报告</w:t>
      </w:r>
      <w:r w:rsidR="005C04DE">
        <w:rPr>
          <w:rFonts w:ascii="宋体" w:eastAsia="宋体" w:hAnsi="宋体" w:hint="eastAsia"/>
          <w:sz w:val="28"/>
          <w:szCs w:val="28"/>
        </w:rPr>
        <w:t>，</w:t>
      </w:r>
      <w:r w:rsidRPr="009365C3">
        <w:rPr>
          <w:rFonts w:ascii="宋体" w:eastAsia="宋体" w:hAnsi="宋体"/>
          <w:sz w:val="28"/>
          <w:szCs w:val="28"/>
        </w:rPr>
        <w:t>支队长聂俊江主持开课、带队参学，支队各单位除值班、路面勤务外的全体</w:t>
      </w:r>
      <w:r w:rsidR="005C04DE">
        <w:rPr>
          <w:rFonts w:ascii="宋体" w:eastAsia="宋体" w:hAnsi="宋体" w:hint="eastAsia"/>
          <w:sz w:val="28"/>
          <w:szCs w:val="28"/>
        </w:rPr>
        <w:t>民警、</w:t>
      </w:r>
      <w:r w:rsidRPr="009365C3">
        <w:rPr>
          <w:rFonts w:ascii="宋体" w:eastAsia="宋体" w:hAnsi="宋体"/>
          <w:sz w:val="28"/>
          <w:szCs w:val="28"/>
        </w:rPr>
        <w:t>辅警参训参学。</w:t>
      </w:r>
    </w:p>
    <w:p w14:paraId="78D497DF" w14:textId="1D085A5A" w:rsidR="000270B1" w:rsidRDefault="009365C3" w:rsidP="000270B1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9365C3">
        <w:rPr>
          <w:rFonts w:ascii="宋体" w:eastAsia="宋体" w:hAnsi="宋体"/>
          <w:sz w:val="28"/>
          <w:szCs w:val="28"/>
        </w:rPr>
        <w:t xml:space="preserve"> </w:t>
      </w:r>
      <w:r w:rsidR="005C04DE">
        <w:rPr>
          <w:rFonts w:ascii="宋体" w:eastAsia="宋体" w:hAnsi="宋体" w:hint="eastAsia"/>
          <w:sz w:val="28"/>
          <w:szCs w:val="28"/>
        </w:rPr>
        <w:t>本次授课</w:t>
      </w:r>
      <w:r w:rsidRPr="009365C3">
        <w:rPr>
          <w:rFonts w:ascii="宋体" w:eastAsia="宋体" w:hAnsi="宋体"/>
          <w:sz w:val="28"/>
          <w:szCs w:val="28"/>
        </w:rPr>
        <w:t>是邵阳支队与邵阳学院签订警校合作协议后的第一场交流活动，</w:t>
      </w:r>
      <w:r w:rsidR="005C04DE">
        <w:rPr>
          <w:rFonts w:ascii="宋体" w:eastAsia="宋体" w:hAnsi="宋体" w:hint="eastAsia"/>
          <w:sz w:val="28"/>
          <w:szCs w:val="28"/>
        </w:rPr>
        <w:t>学校结合支队的需求，以多种形式将持续推进活动开展。</w:t>
      </w:r>
    </w:p>
    <w:p w14:paraId="76792BED" w14:textId="3D3F78FF" w:rsidR="000270B1" w:rsidRDefault="000270B1" w:rsidP="000270B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70B1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4EA90A7" wp14:editId="0D6CABD2">
            <wp:extent cx="5828832" cy="4371975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45" cy="43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0B1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18730211" wp14:editId="69CE4EE5">
            <wp:extent cx="5683885" cy="39560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B583" w14:textId="7FE9030A" w:rsidR="004C275C" w:rsidRPr="009365C3" w:rsidRDefault="004C275C" w:rsidP="004C275C">
      <w:pPr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（产学研合作办、成果转化与应用中心）</w:t>
      </w:r>
    </w:p>
    <w:sectPr w:rsidR="004C275C" w:rsidRPr="00936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F4"/>
    <w:rsid w:val="000270B1"/>
    <w:rsid w:val="00397BF4"/>
    <w:rsid w:val="004C275C"/>
    <w:rsid w:val="005C04DE"/>
    <w:rsid w:val="009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9C29"/>
  <w15:chartTrackingRefBased/>
  <w15:docId w15:val="{C09C61E4-D4E1-4846-8711-229B168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6</cp:revision>
  <dcterms:created xsi:type="dcterms:W3CDTF">2022-05-17T06:34:00Z</dcterms:created>
  <dcterms:modified xsi:type="dcterms:W3CDTF">2022-05-17T06:46:00Z</dcterms:modified>
</cp:coreProperties>
</file>