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67749">
      <w:pPr>
        <w:jc w:val="center"/>
        <w:rPr>
          <w:rFonts w:hint="eastAsia" w:ascii="宋体" w:hAnsi="宋体" w:eastAsia="宋体" w:cs="宋体"/>
          <w:b/>
          <w:bCs/>
          <w:sz w:val="36"/>
          <w:szCs w:val="36"/>
        </w:rPr>
      </w:pPr>
      <w:bookmarkStart w:id="0" w:name="_GoBack"/>
      <w:r>
        <w:rPr>
          <w:rFonts w:hint="eastAsia" w:ascii="宋体" w:hAnsi="宋体" w:eastAsia="宋体" w:cs="宋体"/>
          <w:b/>
          <w:bCs/>
          <w:sz w:val="36"/>
          <w:szCs w:val="36"/>
          <w:u w:val="none"/>
          <w:lang w:eastAsia="zh-CN"/>
        </w:rPr>
        <w:t>日立交响</w:t>
      </w:r>
      <w:r>
        <w:rPr>
          <w:rFonts w:hint="eastAsia" w:ascii="宋体" w:hAnsi="宋体" w:eastAsia="宋体" w:cs="宋体"/>
          <w:b/>
          <w:bCs/>
          <w:sz w:val="36"/>
          <w:szCs w:val="36"/>
          <w:u w:val="none"/>
          <w:lang w:val="en-US" w:eastAsia="zh-CN"/>
        </w:rPr>
        <w:t>70</w:t>
      </w:r>
      <w:r>
        <w:rPr>
          <w:rFonts w:hint="eastAsia" w:ascii="宋体" w:hAnsi="宋体" w:eastAsia="宋体" w:cs="宋体"/>
          <w:b/>
          <w:bCs/>
          <w:sz w:val="36"/>
          <w:szCs w:val="36"/>
        </w:rPr>
        <w:t>超声</w:t>
      </w:r>
      <w:r>
        <w:rPr>
          <w:rFonts w:hint="eastAsia" w:ascii="宋体" w:hAnsi="宋体" w:eastAsia="宋体" w:cs="宋体"/>
          <w:b/>
          <w:bCs/>
          <w:sz w:val="36"/>
          <w:szCs w:val="36"/>
          <w:lang w:val="en-US" w:eastAsia="zh-CN"/>
        </w:rPr>
        <w:t>维保</w:t>
      </w:r>
      <w:r>
        <w:rPr>
          <w:rFonts w:hint="eastAsia" w:ascii="宋体" w:hAnsi="宋体" w:eastAsia="宋体" w:cs="宋体"/>
          <w:b/>
          <w:bCs/>
          <w:sz w:val="36"/>
          <w:szCs w:val="36"/>
        </w:rPr>
        <w:t>服务要求</w:t>
      </w:r>
      <w:bookmarkEnd w:id="0"/>
    </w:p>
    <w:p w14:paraId="0D5AF1E2">
      <w:pPr>
        <w:numPr>
          <w:ilvl w:val="0"/>
          <w:numId w:val="1"/>
        </w:numPr>
        <w:rPr>
          <w:rFonts w:hint="eastAsia" w:ascii="宋体" w:hAnsi="宋体" w:eastAsia="宋体" w:cs="宋体"/>
          <w:sz w:val="24"/>
          <w:szCs w:val="24"/>
        </w:rPr>
      </w:pPr>
      <w:r>
        <w:rPr>
          <w:rFonts w:hint="eastAsia" w:ascii="宋体" w:hAnsi="宋体" w:eastAsia="宋体" w:cs="宋体"/>
          <w:sz w:val="24"/>
          <w:szCs w:val="24"/>
        </w:rPr>
        <w:t>维保设备：提供</w:t>
      </w:r>
      <w:r>
        <w:rPr>
          <w:rFonts w:hint="eastAsia" w:ascii="宋体" w:hAnsi="宋体" w:eastAsia="宋体" w:cs="宋体"/>
          <w:sz w:val="24"/>
          <w:szCs w:val="24"/>
          <w:u w:val="none"/>
          <w:lang w:eastAsia="zh-CN"/>
        </w:rPr>
        <w:t>日立交响</w:t>
      </w:r>
      <w:r>
        <w:rPr>
          <w:rFonts w:hint="eastAsia" w:ascii="宋体" w:hAnsi="宋体" w:eastAsia="宋体" w:cs="宋体"/>
          <w:sz w:val="24"/>
          <w:szCs w:val="24"/>
          <w:u w:val="none"/>
          <w:lang w:val="en-US" w:eastAsia="zh-CN"/>
        </w:rPr>
        <w:t>70</w:t>
      </w:r>
      <w:r>
        <w:rPr>
          <w:rFonts w:hint="eastAsia" w:ascii="宋体" w:hAnsi="宋体" w:eastAsia="宋体" w:cs="宋体"/>
          <w:sz w:val="24"/>
          <w:szCs w:val="24"/>
        </w:rPr>
        <w:t>超声整机（含探头），整机维修和保养服务。</w:t>
      </w:r>
    </w:p>
    <w:p w14:paraId="4F20D888">
      <w:pPr>
        <w:numPr>
          <w:numId w:val="0"/>
        </w:numPr>
        <w:rPr>
          <w:rFonts w:hint="eastAsia" w:ascii="宋体" w:hAnsi="宋体" w:eastAsia="宋体" w:cs="宋体"/>
          <w:sz w:val="24"/>
          <w:szCs w:val="24"/>
        </w:rPr>
      </w:pPr>
    </w:p>
    <w:p w14:paraId="74FE192E">
      <w:pPr>
        <w:numPr>
          <w:ilvl w:val="0"/>
          <w:numId w:val="1"/>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维修服务具体要求: 维保技术支持系统保证仪器的正常使用，常规保养和故障维修（含配件更换及上门服务）。</w:t>
      </w:r>
    </w:p>
    <w:p w14:paraId="22949F58">
      <w:pPr>
        <w:numPr>
          <w:numId w:val="0"/>
        </w:numPr>
        <w:ind w:leftChars="0"/>
        <w:rPr>
          <w:rFonts w:hint="eastAsia" w:ascii="宋体" w:hAnsi="宋体" w:eastAsia="宋体" w:cs="宋体"/>
          <w:sz w:val="24"/>
          <w:szCs w:val="24"/>
        </w:rPr>
      </w:pPr>
    </w:p>
    <w:p w14:paraId="5318EEC0">
      <w:pPr>
        <w:numPr>
          <w:ilvl w:val="0"/>
          <w:numId w:val="1"/>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定期保养：每年 2次定期保养，包括机器清洁、性能测试及校准、必要的机械或电气的检查、非紧急性质的补救性维修和确保系统能运行的其他维修。</w:t>
      </w:r>
    </w:p>
    <w:p w14:paraId="6552C63D">
      <w:pPr>
        <w:numPr>
          <w:numId w:val="0"/>
        </w:numPr>
        <w:ind w:leftChars="0"/>
        <w:rPr>
          <w:rFonts w:hint="eastAsia" w:ascii="宋体" w:hAnsi="宋体" w:eastAsia="宋体" w:cs="宋体"/>
          <w:sz w:val="24"/>
          <w:szCs w:val="24"/>
        </w:rPr>
      </w:pPr>
    </w:p>
    <w:p w14:paraId="08A393FB">
      <w:pPr>
        <w:numPr>
          <w:ilvl w:val="0"/>
          <w:numId w:val="1"/>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在线支持：提供24小时*365天的热线服务。</w:t>
      </w:r>
    </w:p>
    <w:p w14:paraId="7E6A6186">
      <w:pPr>
        <w:numPr>
          <w:numId w:val="0"/>
        </w:numPr>
        <w:ind w:leftChars="0"/>
        <w:rPr>
          <w:rFonts w:hint="eastAsia" w:ascii="宋体" w:hAnsi="宋体" w:eastAsia="宋体" w:cs="宋体"/>
          <w:sz w:val="24"/>
          <w:szCs w:val="24"/>
        </w:rPr>
      </w:pPr>
    </w:p>
    <w:p w14:paraId="7E8C0B18">
      <w:pPr>
        <w:numPr>
          <w:ilvl w:val="0"/>
          <w:numId w:val="1"/>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故障响应：</w:t>
      </w:r>
      <w:r>
        <w:rPr>
          <w:rFonts w:hint="eastAsia" w:ascii="宋体" w:hAnsi="宋体" w:eastAsia="宋体" w:cs="宋体"/>
          <w:sz w:val="24"/>
          <w:szCs w:val="24"/>
          <w:lang w:val="en-US" w:eastAsia="zh-CN"/>
        </w:rPr>
        <w:t>1</w:t>
      </w:r>
      <w:r>
        <w:rPr>
          <w:rFonts w:hint="eastAsia" w:ascii="宋体" w:hAnsi="宋体" w:eastAsia="宋体" w:cs="宋体"/>
          <w:sz w:val="24"/>
          <w:szCs w:val="24"/>
        </w:rPr>
        <w:t>小时内响应，</w:t>
      </w:r>
      <w:r>
        <w:rPr>
          <w:rFonts w:hint="eastAsia" w:ascii="宋体" w:hAnsi="宋体" w:eastAsia="宋体" w:cs="宋体"/>
          <w:sz w:val="24"/>
          <w:szCs w:val="24"/>
          <w:lang w:val="en-US" w:eastAsia="zh-CN"/>
        </w:rPr>
        <w:t>24</w:t>
      </w:r>
      <w:r>
        <w:rPr>
          <w:rFonts w:hint="eastAsia" w:ascii="宋体" w:hAnsi="宋体" w:eastAsia="宋体" w:cs="宋体"/>
          <w:sz w:val="24"/>
          <w:szCs w:val="24"/>
        </w:rPr>
        <w:t>小时内到达现场进行维修。</w:t>
      </w:r>
    </w:p>
    <w:p w14:paraId="3BC488BD">
      <w:pPr>
        <w:numPr>
          <w:numId w:val="0"/>
        </w:numPr>
        <w:ind w:leftChars="0"/>
        <w:rPr>
          <w:rFonts w:hint="eastAsia" w:ascii="宋体" w:hAnsi="宋体" w:eastAsia="宋体" w:cs="宋体"/>
          <w:sz w:val="24"/>
          <w:szCs w:val="24"/>
        </w:rPr>
      </w:pPr>
    </w:p>
    <w:p w14:paraId="5D92A5A2">
      <w:pPr>
        <w:numPr>
          <w:ilvl w:val="0"/>
          <w:numId w:val="1"/>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故障维修: 及时提供专业的在线技术支持和现场检修。须有具备超声相关培训认证合格的专业工程师快速到现场检修和排除故障，保证仪器的开机使用。</w:t>
      </w:r>
    </w:p>
    <w:p w14:paraId="6BE7FC93">
      <w:pPr>
        <w:numPr>
          <w:numId w:val="0"/>
        </w:numPr>
        <w:ind w:leftChars="0"/>
        <w:rPr>
          <w:rFonts w:hint="eastAsia" w:ascii="宋体" w:hAnsi="宋体" w:eastAsia="宋体" w:cs="宋体"/>
          <w:sz w:val="24"/>
          <w:szCs w:val="24"/>
        </w:rPr>
      </w:pPr>
    </w:p>
    <w:p w14:paraId="5DE912E3">
      <w:pPr>
        <w:numPr>
          <w:ilvl w:val="0"/>
          <w:numId w:val="1"/>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保证配件原厂原装供给</w:t>
      </w:r>
      <w:r>
        <w:rPr>
          <w:rFonts w:hint="eastAsia" w:ascii="宋体" w:hAnsi="宋体" w:eastAsia="宋体" w:cs="宋体"/>
          <w:sz w:val="24"/>
          <w:szCs w:val="24"/>
          <w:lang w:eastAsia="zh-CN"/>
        </w:rPr>
        <w:t>，</w:t>
      </w:r>
      <w:r>
        <w:rPr>
          <w:rFonts w:hint="eastAsia" w:ascii="宋体" w:hAnsi="宋体" w:eastAsia="宋体" w:cs="宋体"/>
          <w:color w:val="FF0000"/>
          <w:sz w:val="24"/>
          <w:szCs w:val="24"/>
          <w:lang w:eastAsia="zh-CN"/>
        </w:rPr>
        <w:t>并提供证明材料</w:t>
      </w:r>
      <w:r>
        <w:rPr>
          <w:rFonts w:hint="eastAsia" w:ascii="宋体" w:hAnsi="宋体" w:eastAsia="宋体" w:cs="宋体"/>
          <w:color w:val="FF0000"/>
          <w:sz w:val="24"/>
          <w:szCs w:val="24"/>
        </w:rPr>
        <w:t>。</w:t>
      </w:r>
      <w:r>
        <w:rPr>
          <w:rFonts w:hint="eastAsia" w:ascii="宋体" w:hAnsi="宋体" w:eastAsia="宋体" w:cs="宋体"/>
          <w:sz w:val="24"/>
          <w:szCs w:val="24"/>
        </w:rPr>
        <w:t>维保期内，免费更换整机的损坏零配件。</w:t>
      </w:r>
    </w:p>
    <w:p w14:paraId="06B689AD">
      <w:pPr>
        <w:numPr>
          <w:numId w:val="0"/>
        </w:numPr>
        <w:ind w:leftChars="0"/>
        <w:rPr>
          <w:rFonts w:hint="eastAsia" w:ascii="宋体" w:hAnsi="宋体" w:eastAsia="宋体" w:cs="宋体"/>
          <w:sz w:val="24"/>
          <w:szCs w:val="24"/>
        </w:rPr>
      </w:pPr>
    </w:p>
    <w:p w14:paraId="518682E7">
      <w:pPr>
        <w:numPr>
          <w:ilvl w:val="0"/>
          <w:numId w:val="1"/>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开机率保证不低于9</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，按一年</w:t>
      </w:r>
      <w:r>
        <w:rPr>
          <w:rFonts w:hint="eastAsia" w:ascii="宋体" w:hAnsi="宋体" w:eastAsia="宋体" w:cs="宋体"/>
          <w:sz w:val="24"/>
          <w:szCs w:val="24"/>
          <w:lang w:val="en-US" w:eastAsia="zh-CN"/>
        </w:rPr>
        <w:t>365日计算</w:t>
      </w:r>
      <w:r>
        <w:rPr>
          <w:rFonts w:hint="eastAsia" w:ascii="宋体" w:hAnsi="宋体" w:eastAsia="宋体" w:cs="宋体"/>
          <w:sz w:val="24"/>
          <w:szCs w:val="24"/>
        </w:rPr>
        <w:t>。</w:t>
      </w:r>
    </w:p>
    <w:p w14:paraId="48604321">
      <w:pPr>
        <w:numPr>
          <w:numId w:val="0"/>
        </w:numPr>
        <w:ind w:leftChars="0"/>
        <w:rPr>
          <w:rFonts w:hint="eastAsia" w:ascii="宋体" w:hAnsi="宋体" w:eastAsia="宋体" w:cs="宋体"/>
          <w:sz w:val="24"/>
          <w:szCs w:val="24"/>
        </w:rPr>
      </w:pPr>
    </w:p>
    <w:p w14:paraId="5734DF4D">
      <w:pPr>
        <w:numPr>
          <w:ilvl w:val="0"/>
          <w:numId w:val="1"/>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系统升级：维保期内免费提供系统升级服务。</w:t>
      </w:r>
    </w:p>
    <w:p w14:paraId="37B5BFCE">
      <w:pPr>
        <w:numPr>
          <w:numId w:val="0"/>
        </w:numPr>
        <w:ind w:leftChars="0"/>
        <w:rPr>
          <w:rFonts w:hint="eastAsia" w:ascii="宋体" w:hAnsi="宋体" w:eastAsia="宋体" w:cs="宋体"/>
          <w:sz w:val="24"/>
          <w:szCs w:val="24"/>
        </w:rPr>
      </w:pPr>
    </w:p>
    <w:p w14:paraId="74D1805E">
      <w:pPr>
        <w:numPr>
          <w:ilvl w:val="0"/>
          <w:numId w:val="1"/>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费用说明：投标人承担维修保养所使用的人工、差旅、物流费用及所使用的非消耗零件。</w:t>
      </w:r>
    </w:p>
    <w:p w14:paraId="16CABB63">
      <w:pPr>
        <w:numPr>
          <w:numId w:val="0"/>
        </w:numPr>
        <w:ind w:leftChars="0"/>
        <w:rPr>
          <w:rFonts w:hint="eastAsia" w:ascii="宋体" w:hAnsi="宋体" w:eastAsia="宋体" w:cs="宋体"/>
          <w:sz w:val="24"/>
          <w:szCs w:val="24"/>
        </w:rPr>
      </w:pPr>
    </w:p>
    <w:p w14:paraId="35C15FD6">
      <w:pPr>
        <w:numPr>
          <w:ilvl w:val="0"/>
          <w:numId w:val="1"/>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投标人工程师</w:t>
      </w:r>
      <w:r>
        <w:rPr>
          <w:rFonts w:hint="eastAsia" w:ascii="宋体" w:hAnsi="宋体" w:eastAsia="宋体" w:cs="宋体"/>
          <w:sz w:val="24"/>
          <w:szCs w:val="24"/>
          <w:lang w:eastAsia="zh-CN"/>
        </w:rPr>
        <w:t>应</w:t>
      </w:r>
      <w:r>
        <w:rPr>
          <w:rFonts w:hint="eastAsia" w:ascii="宋体" w:hAnsi="宋体" w:eastAsia="宋体" w:cs="宋体"/>
          <w:sz w:val="24"/>
          <w:szCs w:val="24"/>
        </w:rPr>
        <w:t>具有原厂或其他超声相关培训证书</w:t>
      </w:r>
    </w:p>
    <w:p w14:paraId="3026D600">
      <w:pPr>
        <w:numPr>
          <w:numId w:val="0"/>
        </w:numPr>
        <w:ind w:leftChars="0"/>
        <w:rPr>
          <w:rFonts w:hint="eastAsia" w:ascii="宋体" w:hAnsi="宋体" w:eastAsia="宋体" w:cs="宋体"/>
          <w:sz w:val="24"/>
          <w:szCs w:val="24"/>
        </w:rPr>
      </w:pPr>
    </w:p>
    <w:p w14:paraId="7FBF7D4C">
      <w:pPr>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付款方式：首次</w:t>
      </w:r>
      <w:r>
        <w:rPr>
          <w:rFonts w:hint="eastAsia" w:ascii="宋体" w:hAnsi="宋体" w:eastAsia="宋体" w:cs="宋体"/>
          <w:sz w:val="24"/>
          <w:szCs w:val="24"/>
          <w:lang w:eastAsia="zh-CN"/>
        </w:rPr>
        <w:t>签订合同后</w:t>
      </w:r>
      <w:r>
        <w:rPr>
          <w:rFonts w:hint="eastAsia" w:ascii="宋体" w:hAnsi="宋体" w:eastAsia="宋体" w:cs="宋体"/>
          <w:sz w:val="24"/>
          <w:szCs w:val="24"/>
        </w:rPr>
        <w:t>30日内付款50%，剩下50%</w:t>
      </w:r>
      <w:r>
        <w:rPr>
          <w:rFonts w:hint="eastAsia" w:ascii="宋体" w:hAnsi="宋体" w:eastAsia="宋体" w:cs="宋体"/>
          <w:sz w:val="24"/>
          <w:szCs w:val="24"/>
          <w:lang w:eastAsia="zh-CN"/>
        </w:rPr>
        <w:t>合同结束后</w:t>
      </w:r>
      <w:r>
        <w:rPr>
          <w:rFonts w:hint="eastAsia" w:ascii="宋体" w:hAnsi="宋体" w:eastAsia="宋体" w:cs="宋体"/>
          <w:sz w:val="24"/>
          <w:szCs w:val="24"/>
        </w:rPr>
        <w:t>付款。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5AA23E"/>
    <w:multiLevelType w:val="singleLevel"/>
    <w:tmpl w:val="D75AA2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DBiZWQ5ODlkMGFmNGU3YTYxYTJmMWNkOGVlOGEifQ=="/>
  </w:docVars>
  <w:rsids>
    <w:rsidRoot w:val="004A1624"/>
    <w:rsid w:val="000E6A9A"/>
    <w:rsid w:val="000F00C5"/>
    <w:rsid w:val="00191766"/>
    <w:rsid w:val="001E2309"/>
    <w:rsid w:val="0027099F"/>
    <w:rsid w:val="0030625B"/>
    <w:rsid w:val="003A50F6"/>
    <w:rsid w:val="004A1624"/>
    <w:rsid w:val="005138B1"/>
    <w:rsid w:val="005270C0"/>
    <w:rsid w:val="006445F2"/>
    <w:rsid w:val="00671E88"/>
    <w:rsid w:val="006A3430"/>
    <w:rsid w:val="00734385"/>
    <w:rsid w:val="00770E76"/>
    <w:rsid w:val="0077294B"/>
    <w:rsid w:val="0087550A"/>
    <w:rsid w:val="00B53BF2"/>
    <w:rsid w:val="00C76B5D"/>
    <w:rsid w:val="00CC135A"/>
    <w:rsid w:val="00D2621C"/>
    <w:rsid w:val="00D868F7"/>
    <w:rsid w:val="00E97CE5"/>
    <w:rsid w:val="00EB3C94"/>
    <w:rsid w:val="00EF47B4"/>
    <w:rsid w:val="00F560E9"/>
    <w:rsid w:val="07665655"/>
    <w:rsid w:val="100D1BA1"/>
    <w:rsid w:val="2CE51A84"/>
    <w:rsid w:val="2F5F72DA"/>
    <w:rsid w:val="39DE68BC"/>
    <w:rsid w:val="46676DA5"/>
    <w:rsid w:val="4F756840"/>
    <w:rsid w:val="53642E53"/>
    <w:rsid w:val="69172046"/>
    <w:rsid w:val="70632729"/>
    <w:rsid w:val="73644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459</Words>
  <Characters>475</Characters>
  <Lines>4</Lines>
  <Paragraphs>1</Paragraphs>
  <TotalTime>6</TotalTime>
  <ScaleCrop>false</ScaleCrop>
  <LinksUpToDate>false</LinksUpToDate>
  <CharactersWithSpaces>478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2024-12-23T03:55:00Z</dcterms:created>
  <dc:creator>yuanm</dc:creator>
  <cp:lastModifiedBy>→_→_凸</cp:lastModifiedBy>
  <dcterms:modified xsi:type="dcterms:W3CDTF">2025-02-06T07:56:58Z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E3A62A6E481243199EA448046AF12882_12</vt:lpwstr>
  </property>
  <property fmtid="{D5CDD505-2E9C-101B-9397-08002B2CF9AE}" pid="4" name="KSOTemplateDocerSaveRecord">
    <vt:lpwstr>eyJoZGlkIjoiNWIwMGM5OTI2MDMyN2E4NjlkZDI3NGFkYjAyM2Y3MjkiLCJ1c2VySWQiOiI1NDc4NDI3ODIifQ==</vt:lpwstr>
  </property>
</Properties>
</file>