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both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0"/>
          <w:szCs w:val="40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  <w:t>本科教育教学审核评估二级学院汇报会安排表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4800"/>
        <w:gridCol w:w="3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4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汇报学院</w:t>
            </w:r>
          </w:p>
        </w:tc>
        <w:tc>
          <w:tcPr>
            <w:tcW w:w="3512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汇报时间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800" w:type="dxa"/>
            <w:vAlign w:val="top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马克思主义学院</w:t>
            </w:r>
          </w:p>
        </w:tc>
        <w:tc>
          <w:tcPr>
            <w:tcW w:w="3512" w:type="dxa"/>
            <w:vMerge w:val="restart"/>
          </w:tcPr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2024年7月18日（周四）9：00-11：40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800" w:type="dxa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经济与管理学院</w:t>
            </w:r>
          </w:p>
        </w:tc>
        <w:tc>
          <w:tcPr>
            <w:tcW w:w="3512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800" w:type="dxa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法商学院</w:t>
            </w:r>
          </w:p>
        </w:tc>
        <w:tc>
          <w:tcPr>
            <w:tcW w:w="3512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800" w:type="dxa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体育学院</w:t>
            </w:r>
          </w:p>
        </w:tc>
        <w:tc>
          <w:tcPr>
            <w:tcW w:w="3512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800" w:type="dxa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文学院</w:t>
            </w:r>
          </w:p>
        </w:tc>
        <w:tc>
          <w:tcPr>
            <w:tcW w:w="3512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800" w:type="dxa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外国语学院</w:t>
            </w:r>
          </w:p>
        </w:tc>
        <w:tc>
          <w:tcPr>
            <w:tcW w:w="3512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800" w:type="dxa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音乐舞蹈学院</w:t>
            </w:r>
          </w:p>
        </w:tc>
        <w:tc>
          <w:tcPr>
            <w:tcW w:w="3512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800" w:type="dxa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设计艺术学院</w:t>
            </w:r>
          </w:p>
        </w:tc>
        <w:tc>
          <w:tcPr>
            <w:tcW w:w="3512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800" w:type="dxa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理学院、教师教育学院</w:t>
            </w:r>
          </w:p>
        </w:tc>
        <w:tc>
          <w:tcPr>
            <w:tcW w:w="3512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800" w:type="dxa"/>
            <w:vAlign w:val="top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农林生态学院</w:t>
            </w:r>
          </w:p>
        </w:tc>
        <w:tc>
          <w:tcPr>
            <w:tcW w:w="3512" w:type="dxa"/>
            <w:vMerge w:val="continue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机械与能源工程学院</w:t>
            </w:r>
          </w:p>
        </w:tc>
        <w:tc>
          <w:tcPr>
            <w:tcW w:w="3512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2024年7月18日（周四）15：00-18：00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食品与化学工程学院</w:t>
            </w:r>
          </w:p>
        </w:tc>
        <w:tc>
          <w:tcPr>
            <w:tcW w:w="35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电气工程学院</w:t>
            </w:r>
          </w:p>
        </w:tc>
        <w:tc>
          <w:tcPr>
            <w:tcW w:w="35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信息科学与工程学院</w:t>
            </w:r>
          </w:p>
        </w:tc>
        <w:tc>
          <w:tcPr>
            <w:tcW w:w="35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土木与建筑工程学院</w:t>
            </w:r>
          </w:p>
        </w:tc>
        <w:tc>
          <w:tcPr>
            <w:tcW w:w="35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国际学院（与国际交流处合署）</w:t>
            </w:r>
          </w:p>
        </w:tc>
        <w:tc>
          <w:tcPr>
            <w:tcW w:w="35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普爱医学院</w:t>
            </w:r>
          </w:p>
        </w:tc>
        <w:tc>
          <w:tcPr>
            <w:tcW w:w="35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第一临床学院</w:t>
            </w:r>
          </w:p>
        </w:tc>
        <w:tc>
          <w:tcPr>
            <w:tcW w:w="35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第二临床学院</w:t>
            </w:r>
          </w:p>
        </w:tc>
        <w:tc>
          <w:tcPr>
            <w:tcW w:w="35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医学技术学院</w:t>
            </w:r>
          </w:p>
        </w:tc>
        <w:tc>
          <w:tcPr>
            <w:tcW w:w="35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护理学院</w:t>
            </w:r>
          </w:p>
        </w:tc>
        <w:tc>
          <w:tcPr>
            <w:tcW w:w="35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480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lang w:val="en-US" w:eastAsia="zh-CN"/>
              </w:rPr>
              <w:t>药学院</w:t>
            </w:r>
          </w:p>
        </w:tc>
        <w:tc>
          <w:tcPr>
            <w:tcW w:w="3512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kern w:val="2"/>
                <w:sz w:val="40"/>
                <w:szCs w:val="40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OTYwN2ZjYmI0NjIzYmE4ODYxYzA0MTlkMzlmODYifQ=="/>
  </w:docVars>
  <w:rsids>
    <w:rsidRoot w:val="7FDA6A5E"/>
    <w:rsid w:val="7FDA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2024-07-11T10:04:00Z</dcterms:created>
  <dc:creator>xjw</dc:creator>
  <cp:lastModifiedBy>xjw</cp:lastModifiedBy>
  <dcterms:modified xsi:type="dcterms:W3CDTF">2024-07-11T10:05:10Z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6C5BF354C3744783B423317FD3A628F7_11</vt:lpwstr>
  </property>
</Properties>
</file>