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1A" w:rsidRPr="005C4B5A" w:rsidRDefault="009434EB" w:rsidP="008D2D1E">
      <w:pPr>
        <w:jc w:val="center"/>
        <w:rPr>
          <w:sz w:val="44"/>
          <w:szCs w:val="44"/>
        </w:rPr>
      </w:pPr>
      <w:r w:rsidRPr="005C4B5A">
        <w:rPr>
          <w:rFonts w:hint="eastAsia"/>
          <w:sz w:val="44"/>
          <w:szCs w:val="44"/>
        </w:rPr>
        <w:t>申报</w:t>
      </w:r>
      <w:r w:rsidR="00E348E4" w:rsidRPr="005C4B5A">
        <w:rPr>
          <w:rFonts w:hint="eastAsia"/>
          <w:sz w:val="44"/>
          <w:szCs w:val="44"/>
        </w:rPr>
        <w:t>2020</w:t>
      </w:r>
      <w:r w:rsidR="00E348E4" w:rsidRPr="005C4B5A">
        <w:rPr>
          <w:rFonts w:hint="eastAsia"/>
          <w:sz w:val="44"/>
          <w:szCs w:val="44"/>
        </w:rPr>
        <w:t>年</w:t>
      </w:r>
      <w:r w:rsidRPr="005C4B5A">
        <w:rPr>
          <w:rFonts w:hint="eastAsia"/>
          <w:sz w:val="44"/>
          <w:szCs w:val="44"/>
        </w:rPr>
        <w:t>省自科</w:t>
      </w:r>
      <w:r w:rsidR="00E348E4">
        <w:rPr>
          <w:rFonts w:hint="eastAsia"/>
          <w:sz w:val="44"/>
          <w:szCs w:val="44"/>
        </w:rPr>
        <w:t>项目</w:t>
      </w:r>
      <w:r w:rsidRPr="005C4B5A">
        <w:rPr>
          <w:rFonts w:hint="eastAsia"/>
          <w:sz w:val="44"/>
          <w:szCs w:val="44"/>
        </w:rPr>
        <w:t>一些</w:t>
      </w:r>
      <w:r w:rsidR="005C4B5A">
        <w:rPr>
          <w:rFonts w:hint="eastAsia"/>
          <w:sz w:val="44"/>
          <w:szCs w:val="44"/>
        </w:rPr>
        <w:t>注意点</w:t>
      </w:r>
    </w:p>
    <w:p w:rsidR="00CA34DE" w:rsidRDefault="005C4B5A" w:rsidP="008D2D1E">
      <w:pPr>
        <w:jc w:val="center"/>
      </w:pPr>
      <w:r>
        <w:rPr>
          <w:rFonts w:hint="eastAsia"/>
        </w:rPr>
        <w:t>（</w:t>
      </w:r>
      <w:r w:rsidR="001802DB" w:rsidRPr="005C4B5A">
        <w:rPr>
          <w:rFonts w:hint="eastAsia"/>
        </w:rPr>
        <w:t>未关注</w:t>
      </w:r>
      <w:r>
        <w:rPr>
          <w:rFonts w:hint="eastAsia"/>
        </w:rPr>
        <w:t>科教、科卫、</w:t>
      </w:r>
      <w:r w:rsidRPr="005C4B5A">
        <w:t>科</w:t>
      </w:r>
      <w:r w:rsidRPr="005C4B5A">
        <w:rPr>
          <w:rFonts w:hint="eastAsia"/>
        </w:rPr>
        <w:t>药</w:t>
      </w:r>
      <w:r w:rsidR="001802DB">
        <w:rPr>
          <w:rFonts w:hint="eastAsia"/>
        </w:rPr>
        <w:t>的要求</w:t>
      </w:r>
      <w:r w:rsidR="00A46E61">
        <w:rPr>
          <w:rFonts w:hint="eastAsia"/>
        </w:rPr>
        <w:t>；</w:t>
      </w:r>
      <w:r w:rsidR="004F13C6">
        <w:rPr>
          <w:rFonts w:hint="eastAsia"/>
        </w:rPr>
        <w:t>一些常规事项未列入</w:t>
      </w:r>
      <w:r>
        <w:rPr>
          <w:rFonts w:hint="eastAsia"/>
        </w:rPr>
        <w:t>）</w:t>
      </w:r>
    </w:p>
    <w:p w:rsidR="00CA34DE" w:rsidRPr="00A46E61" w:rsidRDefault="00CA34DE" w:rsidP="00CA34DE">
      <w:pPr>
        <w:jc w:val="left"/>
        <w:rPr>
          <w:rFonts w:ascii="黑体" w:eastAsia="黑体" w:hAnsi="黑体"/>
          <w:b/>
          <w:color w:val="FF0000"/>
          <w:sz w:val="28"/>
          <w:szCs w:val="28"/>
        </w:rPr>
      </w:pPr>
      <w:r w:rsidRPr="00A46E61">
        <w:rPr>
          <w:rFonts w:ascii="黑体" w:eastAsia="黑体" w:hAnsi="黑体" w:hint="eastAsia"/>
          <w:b/>
          <w:color w:val="FF0000"/>
          <w:sz w:val="28"/>
          <w:szCs w:val="28"/>
        </w:rPr>
        <w:t>新要求</w:t>
      </w:r>
      <w:r w:rsidR="008A7B4E" w:rsidRPr="00A46E61">
        <w:rPr>
          <w:rFonts w:ascii="黑体" w:eastAsia="黑体" w:hAnsi="黑体" w:hint="eastAsia"/>
          <w:b/>
          <w:color w:val="FF0000"/>
          <w:sz w:val="28"/>
          <w:szCs w:val="28"/>
        </w:rPr>
        <w:t>新条件</w:t>
      </w:r>
      <w:r w:rsidRPr="00A46E61">
        <w:rPr>
          <w:rFonts w:ascii="黑体" w:eastAsia="黑体" w:hAnsi="黑体" w:hint="eastAsia"/>
          <w:b/>
          <w:color w:val="FF0000"/>
          <w:sz w:val="28"/>
          <w:szCs w:val="28"/>
        </w:rPr>
        <w:t>，去年没有的</w:t>
      </w:r>
    </w:p>
    <w:p w:rsidR="00EB02E9" w:rsidRDefault="009434EB" w:rsidP="00BD562B">
      <w:pPr>
        <w:pStyle w:val="a3"/>
        <w:numPr>
          <w:ilvl w:val="0"/>
          <w:numId w:val="1"/>
        </w:numPr>
        <w:spacing w:line="360" w:lineRule="exact"/>
        <w:ind w:left="357" w:firstLineChars="0" w:hanging="357"/>
      </w:pPr>
      <w:r>
        <w:rPr>
          <w:rFonts w:hint="eastAsia"/>
        </w:rPr>
        <w:t>要提交</w:t>
      </w:r>
      <w:r w:rsidRPr="009434EB">
        <w:rPr>
          <w:rFonts w:hint="eastAsia"/>
        </w:rPr>
        <w:t>法人代表签字（或签章）、并加盖公章的依托单位科研诚信公正性承诺书</w:t>
      </w:r>
      <w:r w:rsidR="008D2D1E">
        <w:rPr>
          <w:rFonts w:hint="eastAsia"/>
        </w:rPr>
        <w:t>。</w:t>
      </w:r>
    </w:p>
    <w:p w:rsidR="00CA34DE" w:rsidRDefault="00CA34DE" w:rsidP="00BD562B">
      <w:pPr>
        <w:pStyle w:val="a3"/>
        <w:numPr>
          <w:ilvl w:val="0"/>
          <w:numId w:val="1"/>
        </w:numPr>
        <w:spacing w:line="360" w:lineRule="exact"/>
        <w:ind w:left="357" w:firstLineChars="0" w:hanging="357"/>
      </w:pPr>
      <w:r w:rsidRPr="008D2D1E">
        <w:rPr>
          <w:rFonts w:hint="eastAsia"/>
        </w:rPr>
        <w:t>有在研省社科的，不能申报管理科学</w:t>
      </w:r>
      <w:r>
        <w:rPr>
          <w:rFonts w:hint="eastAsia"/>
        </w:rPr>
        <w:t>部</w:t>
      </w:r>
      <w:r w:rsidRPr="008D2D1E">
        <w:rPr>
          <w:rFonts w:hint="eastAsia"/>
        </w:rPr>
        <w:t>项目</w:t>
      </w:r>
      <w:r>
        <w:rPr>
          <w:rFonts w:hint="eastAsia"/>
        </w:rPr>
        <w:t>，其他学部可以。</w:t>
      </w:r>
    </w:p>
    <w:p w:rsidR="0002348F" w:rsidRDefault="00CA34DE" w:rsidP="0002348F">
      <w:pPr>
        <w:pStyle w:val="a3"/>
        <w:numPr>
          <w:ilvl w:val="0"/>
          <w:numId w:val="1"/>
        </w:numPr>
        <w:spacing w:line="360" w:lineRule="exact"/>
        <w:ind w:left="357" w:rightChars="-500" w:right="-1050" w:firstLineChars="0" w:hanging="357"/>
        <w:rPr>
          <w:rFonts w:hint="eastAsia"/>
        </w:rPr>
      </w:pPr>
      <w:r>
        <w:rPr>
          <w:rFonts w:hint="eastAsia"/>
        </w:rPr>
        <w:t>有在研省自科的（面、青、联）可以申报杰青、优青，去年不行。</w:t>
      </w:r>
    </w:p>
    <w:p w:rsidR="0002348F" w:rsidRDefault="0002348F" w:rsidP="0002348F">
      <w:pPr>
        <w:pStyle w:val="a3"/>
        <w:numPr>
          <w:ilvl w:val="0"/>
          <w:numId w:val="1"/>
        </w:numPr>
        <w:spacing w:line="360" w:lineRule="exact"/>
        <w:ind w:left="357" w:rightChars="-500" w:right="-1050" w:firstLineChars="0" w:hanging="357"/>
      </w:pPr>
      <w:r>
        <w:rPr>
          <w:rFonts w:hint="eastAsia"/>
        </w:rPr>
        <w:t>无</w:t>
      </w:r>
      <w:r w:rsidRPr="002A5FCF">
        <w:t>高级</w:t>
      </w:r>
      <w:r w:rsidRPr="002A5FCF">
        <w:rPr>
          <w:rFonts w:hint="eastAsia"/>
        </w:rPr>
        <w:t>职称</w:t>
      </w:r>
      <w:r w:rsidRPr="002A5FCF">
        <w:t>或博士学位的</w:t>
      </w:r>
      <w:r>
        <w:rPr>
          <w:rFonts w:hint="eastAsia"/>
        </w:rPr>
        <w:t>，在</w:t>
      </w:r>
      <w:r>
        <w:rPr>
          <w:rFonts w:hint="eastAsia"/>
        </w:rPr>
        <w:t>2</w:t>
      </w:r>
      <w:r>
        <w:rPr>
          <w:rFonts w:hint="eastAsia"/>
        </w:rPr>
        <w:t>位高级职称专家推荐后可报省市联合基金，去年不行。</w:t>
      </w:r>
    </w:p>
    <w:p w:rsidR="00CA34DE" w:rsidRDefault="00CA34DE" w:rsidP="00BD562B">
      <w:pPr>
        <w:pStyle w:val="a3"/>
        <w:numPr>
          <w:ilvl w:val="0"/>
          <w:numId w:val="1"/>
        </w:numPr>
        <w:spacing w:line="360" w:lineRule="exact"/>
        <w:ind w:left="357" w:firstLineChars="0" w:hanging="357"/>
      </w:pPr>
      <w:r>
        <w:rPr>
          <w:rFonts w:hint="eastAsia"/>
        </w:rPr>
        <w:t>杰青、优青、青年项目组只写项目负责人</w:t>
      </w:r>
      <w:r>
        <w:rPr>
          <w:rFonts w:hint="eastAsia"/>
        </w:rPr>
        <w:t>1</w:t>
      </w:r>
      <w:r>
        <w:rPr>
          <w:rFonts w:hint="eastAsia"/>
        </w:rPr>
        <w:t>人，不写参与人。</w:t>
      </w:r>
    </w:p>
    <w:p w:rsidR="00CA34DE" w:rsidRDefault="00CA34DE" w:rsidP="001B0639">
      <w:pPr>
        <w:pStyle w:val="a3"/>
        <w:numPr>
          <w:ilvl w:val="0"/>
          <w:numId w:val="1"/>
        </w:numPr>
        <w:spacing w:line="360" w:lineRule="exact"/>
        <w:ind w:left="357" w:rightChars="-364" w:right="-764" w:firstLineChars="0" w:hanging="357"/>
      </w:pPr>
      <w:r w:rsidRPr="00252072">
        <w:rPr>
          <w:rFonts w:hint="eastAsia"/>
        </w:rPr>
        <w:t>申请人与主要参与者、依托单位与合作研究单位</w:t>
      </w:r>
      <w:r w:rsidR="001B0639">
        <w:rPr>
          <w:rFonts w:hint="eastAsia"/>
        </w:rPr>
        <w:t>在项目提交前</w:t>
      </w:r>
      <w:r>
        <w:rPr>
          <w:rFonts w:hint="eastAsia"/>
        </w:rPr>
        <w:t>需</w:t>
      </w:r>
      <w:r w:rsidRPr="00252072">
        <w:rPr>
          <w:rFonts w:hint="eastAsia"/>
        </w:rPr>
        <w:t>分别按要求作出相应承诺</w:t>
      </w:r>
      <w:r>
        <w:rPr>
          <w:rFonts w:hint="eastAsia"/>
        </w:rPr>
        <w:t>。</w:t>
      </w:r>
    </w:p>
    <w:p w:rsidR="00CA34DE" w:rsidRDefault="00CA34DE" w:rsidP="00BD562B">
      <w:pPr>
        <w:pStyle w:val="a3"/>
        <w:numPr>
          <w:ilvl w:val="0"/>
          <w:numId w:val="1"/>
        </w:numPr>
        <w:spacing w:line="360" w:lineRule="exact"/>
        <w:ind w:left="357" w:firstLineChars="0" w:hanging="357"/>
      </w:pPr>
      <w:r w:rsidRPr="00CA34DE">
        <w:rPr>
          <w:rFonts w:hint="eastAsia"/>
        </w:rPr>
        <w:t>项目申请人与参与者须签署纸质公正性承诺书并按要求上传，</w:t>
      </w:r>
      <w:r w:rsidRPr="00CA34DE">
        <w:t>不得代签字</w:t>
      </w:r>
      <w:r>
        <w:rPr>
          <w:rFonts w:hint="eastAsia"/>
        </w:rPr>
        <w:t>。</w:t>
      </w:r>
    </w:p>
    <w:p w:rsidR="00CA34DE" w:rsidRDefault="00CA34DE" w:rsidP="00BD562B">
      <w:pPr>
        <w:pStyle w:val="a3"/>
        <w:numPr>
          <w:ilvl w:val="0"/>
          <w:numId w:val="1"/>
        </w:numPr>
        <w:spacing w:line="360" w:lineRule="exact"/>
        <w:ind w:left="357" w:firstLineChars="0" w:hanging="357"/>
      </w:pPr>
      <w:r>
        <w:rPr>
          <w:rFonts w:hint="eastAsia"/>
        </w:rPr>
        <w:t>合作项目外拨经费仅限于在湖南省内的单位外拨，出省不行。</w:t>
      </w:r>
    </w:p>
    <w:p w:rsidR="00CA34DE" w:rsidRDefault="00CA34DE" w:rsidP="00CA34DE"/>
    <w:p w:rsidR="00CA34DE" w:rsidRPr="00A46E61" w:rsidRDefault="00CA34DE" w:rsidP="00CA34DE">
      <w:pPr>
        <w:rPr>
          <w:rFonts w:ascii="黑体" w:eastAsia="黑体" w:hAnsi="黑体"/>
          <w:b/>
          <w:color w:val="0000FF"/>
          <w:sz w:val="28"/>
          <w:szCs w:val="28"/>
        </w:rPr>
      </w:pPr>
      <w:r w:rsidRPr="00A46E61">
        <w:rPr>
          <w:rFonts w:ascii="黑体" w:eastAsia="黑体" w:hAnsi="黑体" w:hint="eastAsia"/>
          <w:b/>
          <w:color w:val="0000FF"/>
          <w:sz w:val="28"/>
          <w:szCs w:val="28"/>
        </w:rPr>
        <w:t>去年有</w:t>
      </w:r>
      <w:r w:rsidR="00D903EB" w:rsidRPr="00A46E61">
        <w:rPr>
          <w:rFonts w:ascii="黑体" w:eastAsia="黑体" w:hAnsi="黑体" w:hint="eastAsia"/>
          <w:b/>
          <w:color w:val="0000FF"/>
          <w:sz w:val="28"/>
          <w:szCs w:val="28"/>
        </w:rPr>
        <w:t>要求</w:t>
      </w:r>
      <w:r w:rsidRPr="00A46E61">
        <w:rPr>
          <w:rFonts w:ascii="黑体" w:eastAsia="黑体" w:hAnsi="黑体" w:hint="eastAsia"/>
          <w:b/>
          <w:color w:val="0000FF"/>
          <w:sz w:val="28"/>
          <w:szCs w:val="28"/>
        </w:rPr>
        <w:t>，</w:t>
      </w:r>
      <w:r w:rsidR="00D903EB" w:rsidRPr="00A46E61">
        <w:rPr>
          <w:rFonts w:ascii="黑体" w:eastAsia="黑体" w:hAnsi="黑体" w:hint="eastAsia"/>
          <w:b/>
          <w:color w:val="0000FF"/>
          <w:sz w:val="28"/>
          <w:szCs w:val="28"/>
        </w:rPr>
        <w:t>本次</w:t>
      </w:r>
      <w:r w:rsidRPr="00A46E61">
        <w:rPr>
          <w:rFonts w:ascii="黑体" w:eastAsia="黑体" w:hAnsi="黑体" w:hint="eastAsia"/>
          <w:b/>
          <w:color w:val="0000FF"/>
          <w:sz w:val="28"/>
          <w:szCs w:val="28"/>
        </w:rPr>
        <w:t>有变化的</w:t>
      </w:r>
    </w:p>
    <w:p w:rsidR="006F5F78" w:rsidRDefault="006F5F78" w:rsidP="00E348E4">
      <w:pPr>
        <w:pStyle w:val="a3"/>
        <w:numPr>
          <w:ilvl w:val="0"/>
          <w:numId w:val="4"/>
        </w:numPr>
        <w:spacing w:line="360" w:lineRule="exact"/>
        <w:ind w:firstLineChars="0"/>
      </w:pPr>
      <w:r>
        <w:rPr>
          <w:rFonts w:hint="eastAsia"/>
        </w:rPr>
        <w:t>申请者毕业制</w:t>
      </w:r>
      <w:r w:rsidR="00D903EB">
        <w:rPr>
          <w:rFonts w:hint="eastAsia"/>
        </w:rPr>
        <w:t>更加明确清晰。</w:t>
      </w:r>
      <w:r>
        <w:rPr>
          <w:rFonts w:hint="eastAsia"/>
        </w:rPr>
        <w:t>青年限承担</w:t>
      </w:r>
      <w:r>
        <w:rPr>
          <w:rFonts w:hint="eastAsia"/>
        </w:rPr>
        <w:t>1</w:t>
      </w:r>
      <w:r>
        <w:rPr>
          <w:rFonts w:hint="eastAsia"/>
        </w:rPr>
        <w:t>次，面上限承担</w:t>
      </w:r>
      <w:r>
        <w:rPr>
          <w:rFonts w:hint="eastAsia"/>
        </w:rPr>
        <w:t>2</w:t>
      </w:r>
      <w:r>
        <w:rPr>
          <w:rFonts w:hint="eastAsia"/>
        </w:rPr>
        <w:t>次，</w:t>
      </w:r>
      <w:r w:rsidR="00E96FC1">
        <w:rPr>
          <w:rFonts w:hint="eastAsia"/>
        </w:rPr>
        <w:t>优青获得者只能报群体和杰青，</w:t>
      </w:r>
      <w:r w:rsidR="00D903EB">
        <w:rPr>
          <w:rFonts w:hint="eastAsia"/>
        </w:rPr>
        <w:t>杰青</w:t>
      </w:r>
      <w:r w:rsidR="00E96FC1">
        <w:rPr>
          <w:rFonts w:hint="eastAsia"/>
        </w:rPr>
        <w:t>获得者只能报群体，群体获得者不能再报。（以上不包括联合基金）</w:t>
      </w:r>
    </w:p>
    <w:p w:rsidR="00D17B0F" w:rsidRDefault="00D17B0F" w:rsidP="00E348E4">
      <w:pPr>
        <w:pStyle w:val="a3"/>
        <w:numPr>
          <w:ilvl w:val="0"/>
          <w:numId w:val="4"/>
        </w:numPr>
        <w:spacing w:line="360" w:lineRule="exact"/>
        <w:ind w:firstLineChars="0"/>
      </w:pPr>
      <w:r>
        <w:rPr>
          <w:rFonts w:hint="eastAsia"/>
        </w:rPr>
        <w:t>女性申请优青，年龄限制为</w:t>
      </w:r>
      <w:r>
        <w:rPr>
          <w:rFonts w:hint="eastAsia"/>
        </w:rPr>
        <w:t>37</w:t>
      </w:r>
      <w:r>
        <w:rPr>
          <w:rFonts w:hint="eastAsia"/>
        </w:rPr>
        <w:t>岁（</w:t>
      </w:r>
      <w:r>
        <w:rPr>
          <w:rFonts w:hint="eastAsia"/>
        </w:rPr>
        <w:t>1982.1.1</w:t>
      </w:r>
      <w:r>
        <w:rPr>
          <w:rFonts w:hint="eastAsia"/>
        </w:rPr>
        <w:t>），去年是</w:t>
      </w:r>
      <w:r>
        <w:rPr>
          <w:rFonts w:hint="eastAsia"/>
        </w:rPr>
        <w:t>35</w:t>
      </w:r>
      <w:r>
        <w:rPr>
          <w:rFonts w:hint="eastAsia"/>
        </w:rPr>
        <w:t>岁。</w:t>
      </w:r>
    </w:p>
    <w:p w:rsidR="00D17B0F" w:rsidRDefault="00D17B0F" w:rsidP="00E348E4">
      <w:pPr>
        <w:pStyle w:val="a3"/>
        <w:numPr>
          <w:ilvl w:val="0"/>
          <w:numId w:val="4"/>
        </w:numPr>
        <w:spacing w:line="360" w:lineRule="exact"/>
        <w:ind w:firstLineChars="0"/>
      </w:pPr>
      <w:r>
        <w:rPr>
          <w:rFonts w:hint="eastAsia"/>
        </w:rPr>
        <w:t>女性申请青年项目，年龄限制为</w:t>
      </w:r>
      <w:r>
        <w:rPr>
          <w:rFonts w:hint="eastAsia"/>
        </w:rPr>
        <w:t>37</w:t>
      </w:r>
      <w:r>
        <w:rPr>
          <w:rFonts w:hint="eastAsia"/>
        </w:rPr>
        <w:t>岁（</w:t>
      </w:r>
      <w:r>
        <w:rPr>
          <w:rFonts w:hint="eastAsia"/>
        </w:rPr>
        <w:t>1982.1.1</w:t>
      </w:r>
      <w:r>
        <w:rPr>
          <w:rFonts w:hint="eastAsia"/>
        </w:rPr>
        <w:t>），去年是</w:t>
      </w:r>
      <w:r>
        <w:rPr>
          <w:rFonts w:hint="eastAsia"/>
        </w:rPr>
        <w:t>40</w:t>
      </w:r>
      <w:r>
        <w:rPr>
          <w:rFonts w:hint="eastAsia"/>
        </w:rPr>
        <w:t>岁。</w:t>
      </w:r>
    </w:p>
    <w:p w:rsidR="00D17B0F" w:rsidRDefault="00983ED8" w:rsidP="00E348E4">
      <w:pPr>
        <w:pStyle w:val="a3"/>
        <w:numPr>
          <w:ilvl w:val="0"/>
          <w:numId w:val="4"/>
        </w:numPr>
        <w:spacing w:line="360" w:lineRule="exact"/>
        <w:ind w:firstLineChars="0"/>
      </w:pPr>
      <w:r>
        <w:rPr>
          <w:rFonts w:hint="eastAsia"/>
        </w:rPr>
        <w:t>省市</w:t>
      </w:r>
      <w:r w:rsidR="00D17B0F">
        <w:rPr>
          <w:rFonts w:hint="eastAsia"/>
        </w:rPr>
        <w:t>联合基金申请人年龄限制为</w:t>
      </w:r>
      <w:r w:rsidR="00D17B0F">
        <w:rPr>
          <w:rFonts w:hint="eastAsia"/>
        </w:rPr>
        <w:t>58</w:t>
      </w:r>
      <w:r w:rsidR="00D17B0F">
        <w:rPr>
          <w:rFonts w:hint="eastAsia"/>
        </w:rPr>
        <w:t>岁（</w:t>
      </w:r>
      <w:r w:rsidR="00D17B0F">
        <w:rPr>
          <w:rFonts w:hint="eastAsia"/>
        </w:rPr>
        <w:t>1961.1.1</w:t>
      </w:r>
      <w:r w:rsidR="00D17B0F">
        <w:rPr>
          <w:rFonts w:hint="eastAsia"/>
        </w:rPr>
        <w:t>），去年是</w:t>
      </w:r>
      <w:r w:rsidR="00D17B0F">
        <w:rPr>
          <w:rFonts w:hint="eastAsia"/>
        </w:rPr>
        <w:t>55</w:t>
      </w:r>
      <w:r w:rsidR="00D17B0F">
        <w:rPr>
          <w:rFonts w:hint="eastAsia"/>
        </w:rPr>
        <w:t>岁。</w:t>
      </w:r>
    </w:p>
    <w:p w:rsidR="009F00DA" w:rsidRDefault="009F00DA" w:rsidP="00E348E4">
      <w:pPr>
        <w:pStyle w:val="a3"/>
        <w:numPr>
          <w:ilvl w:val="0"/>
          <w:numId w:val="4"/>
        </w:numPr>
        <w:spacing w:line="360" w:lineRule="exact"/>
        <w:ind w:firstLineChars="0"/>
      </w:pPr>
      <w:r>
        <w:rPr>
          <w:rFonts w:hint="eastAsia"/>
        </w:rPr>
        <w:t>面上项目经费明确为</w:t>
      </w:r>
      <w:r>
        <w:rPr>
          <w:rFonts w:hint="eastAsia"/>
        </w:rPr>
        <w:t>5</w:t>
      </w:r>
      <w:r>
        <w:rPr>
          <w:rFonts w:hint="eastAsia"/>
        </w:rPr>
        <w:t>万或</w:t>
      </w:r>
      <w:r>
        <w:rPr>
          <w:rFonts w:hint="eastAsia"/>
        </w:rPr>
        <w:t>10</w:t>
      </w:r>
      <w:r>
        <w:rPr>
          <w:rFonts w:hint="eastAsia"/>
        </w:rPr>
        <w:t>万，增加了</w:t>
      </w:r>
      <w:r>
        <w:rPr>
          <w:rFonts w:hint="eastAsia"/>
        </w:rPr>
        <w:t>5</w:t>
      </w:r>
      <w:r>
        <w:rPr>
          <w:rFonts w:hint="eastAsia"/>
        </w:rPr>
        <w:t>万这一档，去年都是</w:t>
      </w:r>
      <w:r>
        <w:rPr>
          <w:rFonts w:hint="eastAsia"/>
        </w:rPr>
        <w:t>10</w:t>
      </w:r>
      <w:r>
        <w:rPr>
          <w:rFonts w:hint="eastAsia"/>
        </w:rPr>
        <w:t>万。</w:t>
      </w:r>
    </w:p>
    <w:p w:rsidR="00C73B61" w:rsidRDefault="008D2D1E" w:rsidP="00E348E4">
      <w:pPr>
        <w:pStyle w:val="a3"/>
        <w:numPr>
          <w:ilvl w:val="0"/>
          <w:numId w:val="4"/>
        </w:numPr>
        <w:spacing w:line="360" w:lineRule="exact"/>
        <w:ind w:firstLineChars="0"/>
        <w:rPr>
          <w:rFonts w:hint="eastAsia"/>
        </w:rPr>
      </w:pPr>
      <w:r>
        <w:rPr>
          <w:rFonts w:hint="eastAsia"/>
        </w:rPr>
        <w:t>省市联合项目</w:t>
      </w:r>
      <w:r w:rsidR="00D903EB">
        <w:rPr>
          <w:rFonts w:hint="eastAsia"/>
        </w:rPr>
        <w:t>经费明确为</w:t>
      </w:r>
      <w:r>
        <w:rPr>
          <w:rFonts w:hint="eastAsia"/>
        </w:rPr>
        <w:t>5</w:t>
      </w:r>
      <w:r>
        <w:rPr>
          <w:rFonts w:hint="eastAsia"/>
        </w:rPr>
        <w:t>万或</w:t>
      </w:r>
      <w:r>
        <w:rPr>
          <w:rFonts w:hint="eastAsia"/>
        </w:rPr>
        <w:t>10</w:t>
      </w:r>
      <w:r>
        <w:rPr>
          <w:rFonts w:hint="eastAsia"/>
        </w:rPr>
        <w:t>万，</w:t>
      </w:r>
      <w:r w:rsidR="00573BFC">
        <w:rPr>
          <w:rFonts w:hint="eastAsia"/>
        </w:rPr>
        <w:t>去年</w:t>
      </w:r>
      <w:r>
        <w:rPr>
          <w:rFonts w:hint="eastAsia"/>
        </w:rPr>
        <w:t>是</w:t>
      </w:r>
      <w:r>
        <w:rPr>
          <w:rFonts w:hint="eastAsia"/>
        </w:rPr>
        <w:t>5</w:t>
      </w:r>
      <w:r w:rsidR="00D903EB">
        <w:rPr>
          <w:rFonts w:hint="eastAsia"/>
        </w:rPr>
        <w:t>—</w:t>
      </w:r>
      <w:r>
        <w:rPr>
          <w:rFonts w:hint="eastAsia"/>
        </w:rPr>
        <w:t>10</w:t>
      </w:r>
      <w:r>
        <w:rPr>
          <w:rFonts w:hint="eastAsia"/>
        </w:rPr>
        <w:t>万。</w:t>
      </w:r>
    </w:p>
    <w:p w:rsidR="00C73B61" w:rsidRDefault="00252072" w:rsidP="00E348E4">
      <w:pPr>
        <w:pStyle w:val="a3"/>
        <w:numPr>
          <w:ilvl w:val="0"/>
          <w:numId w:val="4"/>
        </w:numPr>
        <w:spacing w:line="360" w:lineRule="exact"/>
        <w:ind w:firstLineChars="0"/>
        <w:rPr>
          <w:rFonts w:hint="eastAsia"/>
        </w:rPr>
      </w:pPr>
      <w:r>
        <w:rPr>
          <w:rFonts w:hint="eastAsia"/>
        </w:rPr>
        <w:t>项目</w:t>
      </w:r>
      <w:r w:rsidRPr="00252072">
        <w:t>间接费用不超过项目直接费用扣除设备购置费后的</w:t>
      </w:r>
      <w:r w:rsidRPr="00252072">
        <w:rPr>
          <w:rFonts w:hint="eastAsia"/>
        </w:rPr>
        <w:t>3</w:t>
      </w:r>
      <w:r w:rsidRPr="00252072">
        <w:t>0%</w:t>
      </w:r>
      <w:r>
        <w:rPr>
          <w:rFonts w:hint="eastAsia"/>
        </w:rPr>
        <w:t>，去年是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CA34DE" w:rsidRDefault="002503F4" w:rsidP="00E348E4">
      <w:pPr>
        <w:pStyle w:val="a3"/>
        <w:numPr>
          <w:ilvl w:val="0"/>
          <w:numId w:val="4"/>
        </w:numPr>
        <w:spacing w:line="360" w:lineRule="exact"/>
        <w:ind w:firstLineChars="0"/>
        <w:rPr>
          <w:rFonts w:hint="eastAsia"/>
        </w:rPr>
      </w:pPr>
      <w:r w:rsidRPr="002503F4">
        <w:rPr>
          <w:rFonts w:hint="eastAsia"/>
        </w:rPr>
        <w:t>申请人与参与者简历中代表性论著</w:t>
      </w:r>
      <w:r>
        <w:rPr>
          <w:rFonts w:hint="eastAsia"/>
        </w:rPr>
        <w:t>只写</w:t>
      </w:r>
      <w:r>
        <w:rPr>
          <w:rFonts w:hint="eastAsia"/>
        </w:rPr>
        <w:t>5</w:t>
      </w:r>
      <w:r>
        <w:rPr>
          <w:rFonts w:hint="eastAsia"/>
        </w:rPr>
        <w:t>篇，</w:t>
      </w:r>
      <w:r w:rsidRPr="002503F4">
        <w:rPr>
          <w:rFonts w:hint="eastAsia"/>
        </w:rPr>
        <w:t>论著之外的代表性</w:t>
      </w:r>
      <w:r>
        <w:rPr>
          <w:rFonts w:hint="eastAsia"/>
        </w:rPr>
        <w:t>成果只写</w:t>
      </w:r>
      <w:r>
        <w:rPr>
          <w:rFonts w:hint="eastAsia"/>
        </w:rPr>
        <w:t>10</w:t>
      </w:r>
      <w:r w:rsidR="00D17B0F">
        <w:rPr>
          <w:rFonts w:hint="eastAsia"/>
        </w:rPr>
        <w:t>项，去年分别是</w:t>
      </w:r>
      <w:r w:rsidR="00D17B0F">
        <w:rPr>
          <w:rFonts w:hint="eastAsia"/>
        </w:rPr>
        <w:t>10</w:t>
      </w:r>
      <w:r w:rsidR="00D17B0F">
        <w:rPr>
          <w:rFonts w:hint="eastAsia"/>
        </w:rPr>
        <w:t>篇、不设上限。</w:t>
      </w:r>
    </w:p>
    <w:p w:rsidR="00E348E4" w:rsidRDefault="00E348E4" w:rsidP="00E348E4">
      <w:pPr>
        <w:pStyle w:val="a3"/>
        <w:spacing w:line="360" w:lineRule="exact"/>
        <w:ind w:left="360" w:firstLineChars="0" w:firstLine="0"/>
      </w:pPr>
    </w:p>
    <w:sectPr w:rsidR="00E348E4" w:rsidSect="00737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B5" w:rsidRDefault="00846EB5" w:rsidP="00BD562B">
      <w:r>
        <w:separator/>
      </w:r>
    </w:p>
  </w:endnote>
  <w:endnote w:type="continuationSeparator" w:id="1">
    <w:p w:rsidR="00846EB5" w:rsidRDefault="00846EB5" w:rsidP="00BD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B5" w:rsidRDefault="00846EB5" w:rsidP="00BD562B">
      <w:r>
        <w:separator/>
      </w:r>
    </w:p>
  </w:footnote>
  <w:footnote w:type="continuationSeparator" w:id="1">
    <w:p w:rsidR="00846EB5" w:rsidRDefault="00846EB5" w:rsidP="00BD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7613"/>
    <w:multiLevelType w:val="hybridMultilevel"/>
    <w:tmpl w:val="143CC77A"/>
    <w:lvl w:ilvl="0" w:tplc="C7187C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1B19D3"/>
    <w:multiLevelType w:val="hybridMultilevel"/>
    <w:tmpl w:val="C1184FB6"/>
    <w:lvl w:ilvl="0" w:tplc="C7187CEA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5473C2"/>
    <w:multiLevelType w:val="hybridMultilevel"/>
    <w:tmpl w:val="1D5EF828"/>
    <w:lvl w:ilvl="0" w:tplc="8C32D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86ED8"/>
    <w:multiLevelType w:val="hybridMultilevel"/>
    <w:tmpl w:val="1D5EF828"/>
    <w:lvl w:ilvl="0" w:tplc="8C32D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4EB"/>
    <w:rsid w:val="000201B9"/>
    <w:rsid w:val="0002348F"/>
    <w:rsid w:val="000A652C"/>
    <w:rsid w:val="0013120F"/>
    <w:rsid w:val="001324B3"/>
    <w:rsid w:val="001802DB"/>
    <w:rsid w:val="001B0639"/>
    <w:rsid w:val="001F58FC"/>
    <w:rsid w:val="002503F4"/>
    <w:rsid w:val="00252072"/>
    <w:rsid w:val="002A5FCF"/>
    <w:rsid w:val="003F7181"/>
    <w:rsid w:val="004F13C6"/>
    <w:rsid w:val="00515E99"/>
    <w:rsid w:val="00573BFC"/>
    <w:rsid w:val="005C4B5A"/>
    <w:rsid w:val="005F4DF2"/>
    <w:rsid w:val="006269F1"/>
    <w:rsid w:val="006F5F78"/>
    <w:rsid w:val="0073791A"/>
    <w:rsid w:val="00846EB5"/>
    <w:rsid w:val="008A7B4E"/>
    <w:rsid w:val="008D2D1E"/>
    <w:rsid w:val="009434EB"/>
    <w:rsid w:val="00983ED8"/>
    <w:rsid w:val="009F00DA"/>
    <w:rsid w:val="00A45D31"/>
    <w:rsid w:val="00A46E61"/>
    <w:rsid w:val="00AD1A84"/>
    <w:rsid w:val="00BD562B"/>
    <w:rsid w:val="00C73B61"/>
    <w:rsid w:val="00C83730"/>
    <w:rsid w:val="00CA0D0A"/>
    <w:rsid w:val="00CA34DE"/>
    <w:rsid w:val="00D17B0F"/>
    <w:rsid w:val="00D20B86"/>
    <w:rsid w:val="00D903EB"/>
    <w:rsid w:val="00E348E4"/>
    <w:rsid w:val="00E96FC1"/>
    <w:rsid w:val="00EB02E9"/>
    <w:rsid w:val="00FE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D5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562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5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5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JKB</dc:creator>
  <cp:lastModifiedBy>JKB</cp:lastModifiedBy>
  <cp:revision>42</cp:revision>
  <dcterms:created xsi:type="dcterms:W3CDTF">2019-05-20T18:48:00Z</dcterms:created>
  <dcterms:modified xsi:type="dcterms:W3CDTF">2019-05-20T20:15:00Z</dcterms:modified>
</cp:coreProperties>
</file>