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A8" w:rsidRDefault="003A48A8" w:rsidP="0051331E">
      <w:pPr>
        <w:jc w:val="center"/>
        <w:rPr>
          <w:b/>
          <w:sz w:val="32"/>
          <w:szCs w:val="32"/>
        </w:rPr>
      </w:pPr>
      <w:r w:rsidRPr="0051331E">
        <w:rPr>
          <w:rFonts w:hint="eastAsia"/>
          <w:b/>
          <w:sz w:val="32"/>
          <w:szCs w:val="32"/>
        </w:rPr>
        <w:t>校企协作，服务企业科技创新</w:t>
      </w:r>
    </w:p>
    <w:p w:rsidR="003A48A8" w:rsidRDefault="003A48A8" w:rsidP="0051331E">
      <w:pPr>
        <w:jc w:val="center"/>
        <w:rPr>
          <w:b/>
          <w:sz w:val="28"/>
          <w:szCs w:val="28"/>
        </w:rPr>
      </w:pPr>
      <w:r w:rsidRPr="0051331E">
        <w:rPr>
          <w:b/>
          <w:sz w:val="28"/>
          <w:szCs w:val="28"/>
        </w:rPr>
        <w:t>------</w:t>
      </w:r>
      <w:r w:rsidRPr="0051331E">
        <w:rPr>
          <w:rFonts w:hint="eastAsia"/>
          <w:b/>
          <w:sz w:val="28"/>
          <w:szCs w:val="28"/>
        </w:rPr>
        <w:t>电气工程学院参加</w:t>
      </w:r>
      <w:r w:rsidRPr="009D4ABF">
        <w:rPr>
          <w:rFonts w:hint="eastAsia"/>
          <w:b/>
          <w:sz w:val="28"/>
          <w:szCs w:val="28"/>
        </w:rPr>
        <w:t>涟源钢铁集团</w:t>
      </w:r>
      <w:r w:rsidRPr="0051331E">
        <w:rPr>
          <w:rFonts w:hint="eastAsia"/>
          <w:b/>
          <w:sz w:val="28"/>
          <w:szCs w:val="28"/>
        </w:rPr>
        <w:t>“科技周”活动</w:t>
      </w:r>
    </w:p>
    <w:p w:rsidR="003A48A8" w:rsidRDefault="003A48A8" w:rsidP="0051331E">
      <w:pPr>
        <w:jc w:val="left"/>
        <w:rPr>
          <w:b/>
          <w:sz w:val="28"/>
          <w:szCs w:val="28"/>
        </w:rPr>
      </w:pPr>
    </w:p>
    <w:p w:rsidR="003A48A8" w:rsidRDefault="003A48A8" w:rsidP="0051331E">
      <w:pPr>
        <w:pStyle w:val="NormalWeb"/>
        <w:shd w:val="clear" w:color="auto" w:fill="FFFFFF"/>
        <w:spacing w:before="0" w:beforeAutospacing="0" w:after="0" w:afterAutospacing="0" w:line="480" w:lineRule="atLeast"/>
        <w:ind w:firstLine="480"/>
        <w:rPr>
          <w:rFonts w:ascii="Calibri" w:hAnsi="Calibri"/>
          <w:color w:val="333333"/>
          <w:sz w:val="21"/>
          <w:szCs w:val="21"/>
        </w:rPr>
      </w:pPr>
      <w:smartTag w:uri="urn:schemas-microsoft-com:office:smarttags" w:element="chsdate">
        <w:smartTagPr>
          <w:attr w:name="IsROCDate" w:val="False"/>
          <w:attr w:name="IsLunarDate" w:val="False"/>
          <w:attr w:name="Day" w:val="12"/>
          <w:attr w:name="Month" w:val="11"/>
          <w:attr w:name="Year" w:val="2020"/>
        </w:smartTagPr>
        <w:r>
          <w:rPr>
            <w:color w:val="333333"/>
          </w:rPr>
          <w:t>11</w:t>
        </w:r>
        <w:r>
          <w:rPr>
            <w:rFonts w:hint="eastAsia"/>
            <w:color w:val="333333"/>
          </w:rPr>
          <w:t>月</w:t>
        </w:r>
        <w:r>
          <w:rPr>
            <w:color w:val="333333"/>
          </w:rPr>
          <w:t>12</w:t>
        </w:r>
        <w:r>
          <w:rPr>
            <w:rFonts w:hint="eastAsia"/>
            <w:color w:val="333333"/>
          </w:rPr>
          <w:t>日</w:t>
        </w:r>
      </w:smartTag>
      <w:r>
        <w:rPr>
          <w:rFonts w:hint="eastAsia"/>
          <w:color w:val="333333"/>
        </w:rPr>
        <w:t>，冬日暖阳照耀。在</w:t>
      </w:r>
      <w:r w:rsidRPr="0051331E">
        <w:rPr>
          <w:rFonts w:hint="eastAsia"/>
          <w:color w:val="333333"/>
        </w:rPr>
        <w:t>涟源钢铁集团有限公司</w:t>
      </w:r>
      <w:r>
        <w:rPr>
          <w:rFonts w:hint="eastAsia"/>
          <w:color w:val="333333"/>
        </w:rPr>
        <w:t>五楼一间会议室，电气工程学院院长唐杰教授应公司“科技周”活动邀请，以“配电网谐波治理技术与装备”为主题，向能源分厂的工作人员做专题讲座。</w:t>
      </w:r>
    </w:p>
    <w:p w:rsidR="003A48A8" w:rsidRDefault="003A48A8" w:rsidP="0051331E">
      <w:pPr>
        <w:pStyle w:val="NormalWeb"/>
        <w:shd w:val="clear" w:color="auto" w:fill="FFFFFF"/>
        <w:spacing w:before="0" w:beforeAutospacing="0" w:after="0" w:afterAutospacing="0" w:line="480" w:lineRule="atLeast"/>
        <w:ind w:firstLine="480"/>
        <w:rPr>
          <w:color w:val="333333"/>
        </w:rPr>
      </w:pPr>
      <w:r>
        <w:rPr>
          <w:rFonts w:hint="eastAsia"/>
          <w:color w:val="333333"/>
        </w:rPr>
        <w:t>针对钢厂配电网运行工况，唐院长从谐波产生机理、治理技术与方案、电力滤波技术与原理等方面进行了详细阐述，还介绍了近几年效果较好的混合型有源电力滤波器的研制与应用情况。讲座过程中，企业技术人员就生产中遇到的电缆头短路、互感器爆炸等实际故障工况，阐述个人分析观点，向唐院长请教，现场气氛活跃，友好。</w:t>
      </w:r>
    </w:p>
    <w:p w:rsidR="003A48A8" w:rsidRDefault="003A48A8" w:rsidP="0051331E">
      <w:pPr>
        <w:pStyle w:val="NormalWeb"/>
        <w:shd w:val="clear" w:color="auto" w:fill="FFFFFF"/>
        <w:spacing w:before="0" w:beforeAutospacing="0" w:after="0" w:afterAutospacing="0" w:line="480" w:lineRule="atLeast"/>
        <w:ind w:firstLine="480"/>
        <w:rPr>
          <w:rFonts w:ascii="Calibri" w:hAnsi="Calibri"/>
          <w:color w:val="333333"/>
          <w:sz w:val="21"/>
          <w:szCs w:val="21"/>
        </w:rPr>
      </w:pPr>
      <w:r w:rsidRPr="0051331E">
        <w:rPr>
          <w:rFonts w:hint="eastAsia"/>
          <w:color w:val="333333"/>
        </w:rPr>
        <w:t>涟源钢铁集团有限公司</w:t>
      </w:r>
      <w:r>
        <w:rPr>
          <w:rFonts w:hint="eastAsia"/>
          <w:color w:val="333333"/>
        </w:rPr>
        <w:t>的“科技周”活动已经举办</w:t>
      </w:r>
      <w:r>
        <w:rPr>
          <w:color w:val="333333"/>
        </w:rPr>
        <w:t>18</w:t>
      </w:r>
      <w:r>
        <w:rPr>
          <w:rFonts w:hint="eastAsia"/>
          <w:color w:val="333333"/>
        </w:rPr>
        <w:t>年，电气工程学院应邀参加了两次，解答技术问题，介绍最近研究成果与应用，在共同推动企业科技创新、增产增效方面发挥了积极作用。</w:t>
      </w:r>
    </w:p>
    <w:p w:rsidR="003A48A8" w:rsidRDefault="003A48A8" w:rsidP="0051331E">
      <w:pPr>
        <w:jc w:val="left"/>
        <w:rPr>
          <w:b/>
          <w:sz w:val="28"/>
          <w:szCs w:val="28"/>
        </w:rPr>
      </w:pPr>
      <w:r>
        <w:rPr>
          <w:b/>
          <w:sz w:val="28"/>
          <w:szCs w:val="28"/>
        </w:rPr>
        <w:t xml:space="preserve">   </w:t>
      </w:r>
    </w:p>
    <w:p w:rsidR="003A48A8" w:rsidRDefault="003A48A8" w:rsidP="0051331E">
      <w:pPr>
        <w:jc w:val="left"/>
        <w:rPr>
          <w:sz w:val="28"/>
          <w:szCs w:val="28"/>
        </w:rPr>
      </w:pPr>
      <w:r>
        <w:rPr>
          <w:b/>
          <w:sz w:val="28"/>
          <w:szCs w:val="28"/>
        </w:rPr>
        <w:t xml:space="preserve">                                         </w:t>
      </w:r>
      <w:r>
        <w:rPr>
          <w:rFonts w:hint="eastAsia"/>
          <w:sz w:val="28"/>
          <w:szCs w:val="28"/>
        </w:rPr>
        <w:t>电气工程学院</w:t>
      </w:r>
    </w:p>
    <w:p w:rsidR="003A48A8" w:rsidRPr="000D5D54" w:rsidRDefault="003A48A8" w:rsidP="0051331E">
      <w:pPr>
        <w:jc w:val="left"/>
        <w:rPr>
          <w:sz w:val="28"/>
          <w:szCs w:val="28"/>
        </w:rPr>
      </w:pPr>
      <w:r>
        <w:rPr>
          <w:sz w:val="28"/>
          <w:szCs w:val="28"/>
        </w:rPr>
        <w:t xml:space="preserve">                                              </w:t>
      </w:r>
      <w:r>
        <w:rPr>
          <w:rFonts w:hint="eastAsia"/>
          <w:sz w:val="28"/>
          <w:szCs w:val="28"/>
        </w:rPr>
        <w:t>王晓芳</w:t>
      </w:r>
      <w:r>
        <w:rPr>
          <w:sz w:val="28"/>
          <w:szCs w:val="28"/>
        </w:rPr>
        <w:t xml:space="preserve"> 11.13</w:t>
      </w:r>
      <w:bookmarkStart w:id="0" w:name="_GoBack"/>
      <w:bookmarkEnd w:id="0"/>
    </w:p>
    <w:sectPr w:rsidR="003A48A8" w:rsidRPr="000D5D54" w:rsidSect="00F70C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552"/>
    <w:rsid w:val="000D5D54"/>
    <w:rsid w:val="003A48A8"/>
    <w:rsid w:val="004B5552"/>
    <w:rsid w:val="0051331E"/>
    <w:rsid w:val="009D4ABF"/>
    <w:rsid w:val="00B671BB"/>
    <w:rsid w:val="00C53307"/>
    <w:rsid w:val="00CE7FFB"/>
    <w:rsid w:val="00F6387E"/>
    <w:rsid w:val="00F70C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E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1331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9205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Pages>
  <Words>71</Words>
  <Characters>407</Characters>
  <Application>Microsoft Office Outlook</Application>
  <DocSecurity>0</DocSecurity>
  <Lines>0</Lines>
  <Paragraphs>0</Paragraphs>
  <ScaleCrop>false</ScaleCrop>
  <Company>Dept.ofElectricalEngineering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DesignLAB</dc:creator>
  <cp:keywords/>
  <dc:description/>
  <cp:lastModifiedBy>lint</cp:lastModifiedBy>
  <cp:revision>2</cp:revision>
  <dcterms:created xsi:type="dcterms:W3CDTF">2020-11-13T01:30:00Z</dcterms:created>
  <dcterms:modified xsi:type="dcterms:W3CDTF">2020-11-13T02:30:00Z</dcterms:modified>
</cp:coreProperties>
</file>