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center" w:pos="4153"/>
          <w:tab w:val="right" w:pos="8306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</w:p>
    <w:p>
      <w:pPr>
        <w:tabs>
          <w:tab w:val="left" w:pos="993"/>
          <w:tab w:val="center" w:pos="4153"/>
          <w:tab w:val="right" w:pos="8306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44"/>
          <w:szCs w:val="44"/>
        </w:rPr>
        <w:t>邵阳学院学生拒绝不当贷款承诺书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网络借贷或小额贷款存在巨大的安全隐患，一旦陷入高利贷陷阱，将给学生的身心健康和学习生活带来严重影响。本人承诺：为规避金融风险以及由此带来的其他不良后果，在校期间，除国家助学贷款和国家创业贷款外： 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1、不向其他借贷机构（含网络借贷平台、小额贷款公司等）贷款；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2、不向其他借贷机构（含网络借贷平台、小额贷款公司等），他人贷款或为他人贷款作担保；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3、不为其他借贷机构（含网络借贷平台、小额贷款公司等）作宣传、 中介和代理。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如违反上述承诺，本人承担由此带来的一切责任和后果。</w:t>
      </w:r>
    </w:p>
    <w:p>
      <w:pPr>
        <w:ind w:firstLine="280" w:firstLineChars="100"/>
        <w:rPr>
          <w:rFonts w:hint="eastAsia" w:ascii="宋体" w:hAnsi="宋体" w:cs="宋体"/>
          <w:sz w:val="28"/>
          <w:szCs w:val="28"/>
        </w:rPr>
      </w:pPr>
    </w:p>
    <w:p>
      <w:pPr>
        <w:ind w:firstLine="4480" w:firstLineChars="1600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承诺人：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</w:t>
      </w:r>
    </w:p>
    <w:p>
      <w:pPr>
        <w:ind w:firstLine="4480" w:firstLineChars="16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年级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专业</w:t>
      </w:r>
    </w:p>
    <w:p>
      <w:pPr>
        <w:ind w:firstLine="4340" w:firstLineChars="1550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身份证号码：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64087"/>
    <w:rsid w:val="2966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2019-10-14T00:40:00Z</dcterms:created>
  <dc:creator>生如夏花</dc:creator>
  <cp:lastModifiedBy>生如夏花</cp:lastModifiedBy>
  <dcterms:modified xsi:type="dcterms:W3CDTF">2019-10-14T00:40:26Z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