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附件1：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申请解除纪律处分易班测评问卷操作指南</w:t>
      </w:r>
    </w:p>
    <w:p>
      <w:pPr>
        <w:jc w:val="center"/>
        <w:rPr>
          <w:rFonts w:hint="eastAsia" w:ascii="宋体" w:hAnsi="宋体" w:cs="宋体"/>
        </w:rPr>
      </w:pP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第一步：用电脑登录易班，点击“我的”，进入个人主页，点击“发布”—“发问卷”。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4787900" cy="2361565"/>
            <wp:effectExtent l="0" t="0" r="12700" b="635"/>
            <wp:docPr id="7" name="图片 1" descr="步骤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步骤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第二步：按照图示填写好“问卷标题”和“问卷说明”。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4932045" cy="2861310"/>
            <wp:effectExtent l="0" t="0" r="1905" b="15240"/>
            <wp:docPr id="6" name="图片 2" descr="步骤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步骤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第三步：点击单选题，进入问卷选项设置。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582920" cy="2700655"/>
            <wp:effectExtent l="0" t="0" r="17780" b="4445"/>
            <wp:docPr id="13" name="图片 3" descr="步骤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步骤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第四步：按照图示填写题目1及选项1、选项2内容。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536565" cy="3588385"/>
            <wp:effectExtent l="0" t="0" r="6985" b="12065"/>
            <wp:docPr id="8" name="图片 4" descr="步骤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步骤四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6565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第五步：再次点击“单选题”，页面会出现“题目2”。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4866005" cy="4498340"/>
            <wp:effectExtent l="0" t="0" r="10795" b="16510"/>
            <wp:docPr id="9" name="图片 5" descr="步骤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步骤五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4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第六步：按照图示填写题目2及选项1、选项2内容。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4679950" cy="3619500"/>
            <wp:effectExtent l="0" t="0" r="6350" b="0"/>
            <wp:docPr id="10" name="图片 6" descr="步骤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步骤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第七步：点击保存。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4705350" cy="4023995"/>
            <wp:effectExtent l="0" t="0" r="0" b="14605"/>
            <wp:docPr id="11" name="图片 7" descr="步骤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步骤七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第八步：按图示发布问卷。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268595" cy="2738120"/>
            <wp:effectExtent l="0" t="0" r="8255" b="5080"/>
            <wp:docPr id="12" name="图片 8" descr="步骤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步骤八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第十步：进入个人主页，点击“我的”—“查看问卷”即可查看问卷。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271770" cy="3113405"/>
            <wp:effectExtent l="0" t="0" r="5080" b="10795"/>
            <wp:docPr id="4" name="图片 9" descr="步骤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步骤九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第十一步：进入问卷页面后复制浏览器网址，通过QQ、微信、易班好友均可发送至班级测评小组成员填写问卷。</w:t>
      </w:r>
    </w:p>
    <w:p>
      <w:pPr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5266055" cy="2050415"/>
            <wp:effectExtent l="0" t="0" r="10795" b="6985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第十二步：在班级评议小组成员完成测评后，进入问卷，点击“查看问卷”——“查看报告”，即可查看到测评结果。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271770" cy="3113405"/>
            <wp:effectExtent l="0" t="0" r="5080" b="10795"/>
            <wp:docPr id="2" name="图片 11" descr="步骤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步骤九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9865" cy="3963670"/>
            <wp:effectExtent l="0" t="0" r="6985" b="17780"/>
            <wp:docPr id="3" name="图片 12" descr="步骤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步骤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第十三步：将本页完整截图打印作为申请解除纪律处分材料3“</w:t>
      </w:r>
      <w:r>
        <w:rPr>
          <w:rFonts w:hint="eastAsia" w:ascii="仿宋_GB2312" w:eastAsia="仿宋_GB2312"/>
          <w:b/>
          <w:bCs/>
          <w:sz w:val="32"/>
          <w:szCs w:val="32"/>
        </w:rPr>
        <w:t>学生申请解除纪律处分易班轻问卷测评报告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”提交即可（可缩小网页比例或分开截屏）。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5265420" cy="6445885"/>
            <wp:effectExtent l="0" t="0" r="11430" b="12065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4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F6E94"/>
    <w:rsid w:val="335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2020-04-20T10:41:00Z</dcterms:created>
  <dc:creator>非典情人1386719667</dc:creator>
  <cp:lastModifiedBy>非典情人1386719667</cp:lastModifiedBy>
  <dcterms:modified xsi:type="dcterms:W3CDTF">2020-04-20T10:41:40Z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