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附件二：</w:t>
      </w:r>
    </w:p>
    <w:p>
      <w:pPr>
        <w:spacing w:after="360" w:line="360" w:lineRule="auto"/>
        <w:ind w:firstLine="306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邵阳学院2019年度优秀心理委员名单</w:t>
      </w:r>
    </w:p>
    <w:bookmarkEnd w:id="0"/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经济与管理学院：龙佩、卢莹莹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政法学院：王敏、尹佳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体育学院：周俊洁、黄泽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文学院：张月、颜琦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外国语学院：李瑶函、唐云鸽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音乐舞蹈学院：田翔飞、李泉利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艺术设计学院：郑香梅、水凡文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理学院：姚文波、欧阳赢</w:t>
      </w:r>
    </w:p>
    <w:p>
      <w:pPr>
        <w:spacing w:line="4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食品与化学工程学院：黄佩玲、杨仙鹤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城乡建设学院：王颖嘉、田雨杭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信息工程学院：刘坤、王玉栏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电气工程学院：李丹、史力行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会计学院：钟利、孙悦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国际学院：唐瑶、边龙鑫飚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医学院：刘鑫、匡倪冉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护理学院：石美珍、杨贞荣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药学院：张晓洁、钟妍</w:t>
      </w:r>
    </w:p>
    <w:p>
      <w:pPr>
        <w:spacing w:line="42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医学检验学院：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林志莎、刘绮蕾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2207"/>
    <w:rsid w:val="7932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2020-10-29T00:50:00Z</dcterms:created>
  <dc:creator>生如夏花</dc:creator>
  <cp:lastModifiedBy>生如夏花</cp:lastModifiedBy>
  <dcterms:modified xsi:type="dcterms:W3CDTF">2020-10-29T00:50:45Z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