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57" w:lineRule="atLeast"/>
        <w:rPr>
          <w:rFonts w:hint="eastAsia" w:ascii="方正小标宋简体" w:hAnsi="方正小标宋简体" w:eastAsia="方正小标宋简体" w:cs="方正小标宋简体"/>
          <w:color w:val="444444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444444"/>
          <w:kern w:val="0"/>
          <w:sz w:val="28"/>
          <w:szCs w:val="28"/>
        </w:rPr>
        <w:t>附件4</w:t>
      </w:r>
    </w:p>
    <w:p>
      <w:pPr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bookmarkStart w:id="0" w:name="_GoBack"/>
      <w:r>
        <w:rPr>
          <w:rFonts w:hint="eastAsia" w:ascii="微软雅黑" w:hAnsi="微软雅黑" w:eastAsia="微软雅黑" w:cs="微软雅黑"/>
          <w:sz w:val="44"/>
          <w:szCs w:val="44"/>
        </w:rPr>
        <w:t>申请解除纪律处分易班测评问卷操作指南</w:t>
      </w:r>
    </w:p>
    <w:bookmarkEnd w:id="0"/>
    <w:p>
      <w:pPr>
        <w:jc w:val="center"/>
        <w:rPr>
          <w:rFonts w:hint="eastAsia" w:ascii="宋体" w:hAnsi="宋体" w:cs="宋体"/>
        </w:rPr>
      </w:pPr>
    </w:p>
    <w:p>
      <w:pPr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第一步：用电脑登录易班，点击“我的”，进入个人主页，点击“发布”—“发问卷”。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drawing>
          <wp:inline distT="0" distB="0" distL="114300" distR="114300">
            <wp:extent cx="4787900" cy="2361565"/>
            <wp:effectExtent l="0" t="0" r="12700" b="635"/>
            <wp:docPr id="7" name="图片 1" descr="步骤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步骤一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236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第二步：按照图示填写好“问卷标题”和“问卷说明”。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drawing>
          <wp:inline distT="0" distB="0" distL="114300" distR="114300">
            <wp:extent cx="4932045" cy="2861310"/>
            <wp:effectExtent l="0" t="0" r="1905" b="15240"/>
            <wp:docPr id="8" name="图片 2" descr="步骤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步骤二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32045" cy="286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第三步：点击单选题，进入问卷选项设置。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drawing>
          <wp:inline distT="0" distB="0" distL="114300" distR="114300">
            <wp:extent cx="5582920" cy="2700655"/>
            <wp:effectExtent l="0" t="0" r="17780" b="4445"/>
            <wp:docPr id="9" name="图片 3" descr="步骤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步骤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2920" cy="27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第四步：按照图示填写题目1及选项1、选项2内容。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drawing>
          <wp:inline distT="0" distB="0" distL="114300" distR="114300">
            <wp:extent cx="5536565" cy="3588385"/>
            <wp:effectExtent l="0" t="0" r="6985" b="12065"/>
            <wp:docPr id="10" name="图片 4" descr="步骤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步骤四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6565" cy="358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第五步：再次点击“单选题”，页面会出现“题目2”。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drawing>
          <wp:inline distT="0" distB="0" distL="114300" distR="114300">
            <wp:extent cx="4866005" cy="4498340"/>
            <wp:effectExtent l="0" t="0" r="10795" b="16510"/>
            <wp:docPr id="11" name="图片 5" descr="步骤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步骤五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66005" cy="449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第六步：按照图示填写题目2及选项1、选项2内容。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drawing>
          <wp:inline distT="0" distB="0" distL="114300" distR="114300">
            <wp:extent cx="4679950" cy="3619500"/>
            <wp:effectExtent l="0" t="0" r="6350" b="0"/>
            <wp:docPr id="12" name="图片 6" descr="步骤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 descr="步骤六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第七步：点击保存。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drawing>
          <wp:inline distT="0" distB="0" distL="114300" distR="114300">
            <wp:extent cx="4705350" cy="4023995"/>
            <wp:effectExtent l="0" t="0" r="0" b="14605"/>
            <wp:docPr id="13" name="图片 7" descr="步骤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 descr="步骤七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402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第八步：按图示发布问卷。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drawing>
          <wp:inline distT="0" distB="0" distL="114300" distR="114300">
            <wp:extent cx="5268595" cy="2738120"/>
            <wp:effectExtent l="0" t="0" r="8255" b="5080"/>
            <wp:docPr id="5" name="图片 8" descr="步骤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 descr="步骤八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3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第十步：进入个人主页，点击“我的”—“查看问卷”即可查看问卷。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drawing>
          <wp:inline distT="0" distB="0" distL="114300" distR="114300">
            <wp:extent cx="5271770" cy="3113405"/>
            <wp:effectExtent l="0" t="0" r="5080" b="10795"/>
            <wp:docPr id="2" name="图片 9" descr="步骤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 descr="步骤九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11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第十一步：进入问卷页面后复制浏览器网址，通过QQ、微信、易班好友均可发送至班级测评小组成员填写问卷。</w:t>
      </w:r>
    </w:p>
    <w:p>
      <w:pPr>
        <w:rPr>
          <w:rFonts w:ascii="仿宋" w:hAnsi="仿宋" w:eastAsia="仿宋" w:cs="仿宋"/>
          <w:sz w:val="32"/>
          <w:szCs w:val="32"/>
        </w:rPr>
      </w:pPr>
      <w:r>
        <w:drawing>
          <wp:inline distT="0" distB="0" distL="114300" distR="114300">
            <wp:extent cx="5266055" cy="2050415"/>
            <wp:effectExtent l="0" t="0" r="10795" b="6985"/>
            <wp:docPr id="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05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第十二步：在班级评议小组成员完成测评后，进入问卷，点击“查看问卷”——“查看报告”，即可查看到测评结果。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drawing>
          <wp:inline distT="0" distB="0" distL="114300" distR="114300">
            <wp:extent cx="5271770" cy="3113405"/>
            <wp:effectExtent l="0" t="0" r="5080" b="10795"/>
            <wp:docPr id="1" name="图片 11" descr="步骤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步骤九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11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69865" cy="3963670"/>
            <wp:effectExtent l="0" t="0" r="6985" b="17780"/>
            <wp:docPr id="3" name="图片 12" descr="步骤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 descr="步骤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96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第十三步：将本页完整截图打印作为“附件3”的佐证材料，“</w:t>
      </w:r>
      <w:r>
        <w:rPr>
          <w:rFonts w:hint="eastAsia" w:ascii="仿宋_GB2312" w:eastAsia="仿宋_GB2312"/>
          <w:b/>
          <w:bCs/>
          <w:sz w:val="32"/>
          <w:szCs w:val="32"/>
        </w:rPr>
        <w:t>学生申请解除纪律处分易班轻问卷测评报告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”提交即可（可缩小网页比例或分开截屏）。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drawing>
          <wp:inline distT="0" distB="0" distL="114300" distR="114300">
            <wp:extent cx="5265420" cy="6445885"/>
            <wp:effectExtent l="0" t="0" r="11430" b="12065"/>
            <wp:docPr id="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644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52DC7"/>
    <w:rsid w:val="6BD5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2021-05-21T01:42:00Z</dcterms:created>
  <dc:creator>Administrator</dc:creator>
  <cp:lastModifiedBy>Administrator</cp:lastModifiedBy>
  <dcterms:modified xsi:type="dcterms:W3CDTF">2021-05-21T01:43:08Z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