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Style w:val="4"/>
          <w:rFonts w:hint="eastAsia" w:ascii="仿宋" w:hAnsi="仿宋" w:eastAsia="仿宋" w:cs="仿宋"/>
          <w:b/>
          <w:bCs/>
          <w:sz w:val="44"/>
          <w:szCs w:val="44"/>
        </w:rPr>
      </w:pPr>
      <w:bookmarkStart w:id="0" w:name="_GoBack"/>
      <w:bookmarkEnd w:id="0"/>
      <w:r>
        <w:rPr>
          <w:rStyle w:val="4"/>
          <w:rFonts w:hint="eastAsia" w:ascii="仿宋" w:hAnsi="仿宋" w:eastAsia="仿宋" w:cs="仿宋"/>
          <w:b/>
          <w:bCs/>
          <w:sz w:val="44"/>
          <w:szCs w:val="44"/>
        </w:rPr>
        <w:t>邵阳学院2021级新生入学教育及军训时间安排</w:t>
      </w:r>
    </w:p>
    <w:p>
      <w:pPr>
        <w:spacing w:line="240" w:lineRule="exact"/>
        <w:rPr>
          <w:rStyle w:val="4"/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360" w:lineRule="auto"/>
        <w:ind w:firstLine="630" w:firstLineChars="196"/>
        <w:rPr>
          <w:rStyle w:val="4"/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Style w:val="4"/>
          <w:rFonts w:hint="eastAsia" w:ascii="仿宋_GB2312" w:eastAsia="仿宋_GB2312"/>
          <w:b/>
          <w:color w:val="000000"/>
          <w:sz w:val="32"/>
          <w:szCs w:val="32"/>
        </w:rPr>
        <w:t>一、入学教育：</w:t>
      </w:r>
    </w:p>
    <w:p>
      <w:pPr>
        <w:spacing w:line="360" w:lineRule="auto"/>
        <w:ind w:firstLine="640" w:firstLineChars="200"/>
        <w:rPr>
          <w:rStyle w:val="4"/>
          <w:rFonts w:hint="eastAsia" w:ascii="仿宋_GB2312" w:eastAsia="仿宋_GB2312"/>
          <w:color w:val="000000"/>
          <w:sz w:val="32"/>
          <w:szCs w:val="32"/>
        </w:rPr>
      </w:pPr>
      <w:r>
        <w:rPr>
          <w:rStyle w:val="4"/>
          <w:rFonts w:hint="eastAsia" w:ascii="仿宋_GB2312" w:eastAsia="仿宋_GB2312"/>
          <w:color w:val="000000"/>
          <w:sz w:val="32"/>
          <w:szCs w:val="32"/>
        </w:rPr>
        <w:t>9月13日：二级学院专业介绍及新生入学手册学习；</w:t>
      </w:r>
    </w:p>
    <w:p>
      <w:pPr>
        <w:spacing w:line="360" w:lineRule="auto"/>
        <w:ind w:firstLine="640" w:firstLineChars="200"/>
        <w:rPr>
          <w:rStyle w:val="4"/>
          <w:rFonts w:hint="eastAsia" w:ascii="仿宋_GB2312" w:eastAsia="仿宋_GB2312"/>
          <w:color w:val="000000"/>
          <w:sz w:val="32"/>
          <w:szCs w:val="32"/>
        </w:rPr>
      </w:pPr>
      <w:r>
        <w:rPr>
          <w:rStyle w:val="4"/>
          <w:rFonts w:hint="eastAsia" w:ascii="仿宋_GB2312" w:eastAsia="仿宋_GB2312"/>
          <w:color w:val="000000"/>
          <w:sz w:val="32"/>
          <w:szCs w:val="32"/>
        </w:rPr>
        <w:t>9月14日：上午开学典礼，下午校纪校规学习。</w:t>
      </w:r>
    </w:p>
    <w:p>
      <w:pPr>
        <w:spacing w:line="360" w:lineRule="auto"/>
        <w:ind w:firstLine="630" w:firstLineChars="196"/>
        <w:rPr>
          <w:rStyle w:val="4"/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Style w:val="4"/>
          <w:rFonts w:hint="eastAsia" w:ascii="仿宋_GB2312" w:eastAsia="仿宋_GB2312"/>
          <w:b/>
          <w:color w:val="000000"/>
          <w:sz w:val="32"/>
          <w:szCs w:val="32"/>
        </w:rPr>
        <w:t>二、军训安排</w:t>
      </w:r>
    </w:p>
    <w:p>
      <w:pPr>
        <w:spacing w:line="360" w:lineRule="auto"/>
        <w:ind w:firstLine="630"/>
        <w:rPr>
          <w:rStyle w:val="4"/>
          <w:rFonts w:hint="eastAsia" w:ascii="仿宋_GB2312" w:eastAsia="仿宋_GB2312"/>
          <w:color w:val="000000"/>
          <w:sz w:val="32"/>
          <w:szCs w:val="32"/>
        </w:rPr>
      </w:pPr>
      <w:r>
        <w:rPr>
          <w:rStyle w:val="4"/>
          <w:rFonts w:hint="eastAsia" w:ascii="仿宋_GB2312" w:eastAsia="仿宋_GB2312"/>
          <w:color w:val="000000"/>
          <w:sz w:val="32"/>
          <w:szCs w:val="32"/>
        </w:rPr>
        <w:t>10月15晚上：军训教官与新生见面；</w:t>
      </w:r>
    </w:p>
    <w:p>
      <w:r>
        <w:rPr>
          <w:rStyle w:val="4"/>
          <w:rFonts w:hint="eastAsia" w:ascii="仿宋_GB2312" w:eastAsia="仿宋_GB2312"/>
          <w:color w:val="000000"/>
          <w:sz w:val="32"/>
          <w:szCs w:val="32"/>
        </w:rPr>
        <w:t>10月16日至10月24日：军事技能训练及军训总结表彰。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763C1"/>
    <w:rsid w:val="4C17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2021-09-04T07:29:00Z</dcterms:created>
  <dc:creator>非典情人1386719667</dc:creator>
  <cp:lastModifiedBy>非典情人1386719667</cp:lastModifiedBy>
  <dcterms:modified xsi:type="dcterms:W3CDTF">2021-09-04T07:29:43Z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3CA4BEAC5E3C4BD8BDF78E7491E3BA56</vt:lpwstr>
  </property>
</Properties>
</file>