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575AE" w:rsidRPr="00D17EA5" w:rsidRDefault="00E575AE" w:rsidP="00D17EA5">
      <w:pPr>
        <w:spacing w:line="360" w:lineRule="auto"/>
        <w:jc w:val="center"/>
        <w:rPr>
          <w:rFonts w:ascii="宋体" w:eastAsia="宋体" w:hAnsi="宋体"/>
          <w:b/>
          <w:bCs/>
          <w:sz w:val="48"/>
          <w:szCs w:val="48"/>
        </w:rPr>
        <w:sectPr w:rsidR="00E575AE" w:rsidRPr="00D17EA5">
          <w:headerReference w:type="default" r:id="rId6"/>
          <w:pgSz w:w="11906" w:h="16838"/>
          <w:pgMar w:top="1440" w:right="1800" w:bottom="1440" w:left="1800" w:header="851" w:footer="992" w:gutter="0"/>
          <w:pgNumType w:start="1"/>
          <w:cols w:space="425"/>
          <w:docGrid w:type="lines" w:linePitch="312"/>
        </w:sectPr>
      </w:pPr>
      <w:bookmarkStart w:id="0" w:name="_Toc19074"/>
      <w:bookmarkStart w:id="1" w:name="_Toc18305"/>
    </w:p>
    <w:bookmarkEnd w:id="0"/>
    <w:bookmarkEnd w:id="1"/>
    <w:p w:rsidR="00E575AE" w:rsidRPr="006D1ECC" w:rsidRDefault="00E575AE" w:rsidP="006D1ECC">
      <w:pPr>
        <w:adjustRightInd/>
        <w:snapToGrid/>
        <w:spacing w:line="220" w:lineRule="atLeast"/>
        <w:rPr>
          <w:rFonts w:ascii="仿宋" w:eastAsia="仿宋" w:hAnsi="仿宋"/>
          <w:color w:val="333333"/>
          <w:sz w:val="28"/>
          <w:szCs w:val="28"/>
        </w:rPr>
      </w:pPr>
    </w:p>
    <w:p w:rsidR="00E575AE" w:rsidRDefault="00E575AE">
      <w:pPr>
        <w:adjustRightInd/>
        <w:snapToGrid/>
        <w:spacing w:line="220" w:lineRule="atLeast"/>
        <w:rPr>
          <w:rFonts w:ascii="仿宋" w:eastAsia="仿宋" w:hAnsi="仿宋"/>
          <w:b/>
          <w:bCs/>
          <w:sz w:val="32"/>
          <w:szCs w:val="32"/>
        </w:rPr>
      </w:pPr>
    </w:p>
    <w:p w:rsidR="00E575AE" w:rsidRPr="00E540E5" w:rsidRDefault="00E575AE" w:rsidP="006E558F">
      <w:pPr>
        <w:rPr>
          <w:rFonts w:ascii="仿宋" w:eastAsia="仿宋" w:hAnsi="仿宋"/>
          <w:b/>
          <w:bCs/>
          <w:sz w:val="32"/>
          <w:szCs w:val="32"/>
        </w:rPr>
      </w:pPr>
    </w:p>
    <w:p w:rsidR="00E575AE" w:rsidRDefault="00E575AE">
      <w:pPr>
        <w:adjustRightInd/>
        <w:snapToGrid/>
        <w:spacing w:line="220" w:lineRule="atLeast"/>
        <w:rPr>
          <w:rFonts w:ascii="仿宋" w:eastAsia="仿宋" w:hAnsi="仿宋"/>
          <w:b/>
          <w:bCs/>
          <w:sz w:val="32"/>
          <w:szCs w:val="32"/>
        </w:rPr>
      </w:pPr>
      <w:r>
        <w:rPr>
          <w:rFonts w:ascii="仿宋" w:eastAsia="仿宋" w:hAnsi="仿宋"/>
          <w:b/>
          <w:bCs/>
          <w:sz w:val="32"/>
          <w:szCs w:val="32"/>
        </w:rPr>
        <w:br w:type="page"/>
      </w:r>
    </w:p>
    <w:p w:rsidR="00E575AE" w:rsidRPr="00E540E5" w:rsidRDefault="00E575AE" w:rsidP="006E558F">
      <w:pPr>
        <w:rPr>
          <w:rFonts w:ascii="仿宋" w:eastAsia="仿宋" w:hAnsi="仿宋"/>
          <w:b/>
          <w:bCs/>
          <w:sz w:val="32"/>
          <w:szCs w:val="32"/>
        </w:rPr>
      </w:pPr>
      <w:r w:rsidRPr="00E540E5">
        <w:rPr>
          <w:rFonts w:ascii="仿宋" w:eastAsia="仿宋" w:hAnsi="仿宋" w:cs="仿宋" w:hint="eastAsia"/>
          <w:b/>
          <w:bCs/>
          <w:sz w:val="32"/>
          <w:szCs w:val="32"/>
        </w:rPr>
        <w:t>学员操作流程图：</w:t>
      </w:r>
    </w:p>
    <w:bookmarkStart w:id="2" w:name="_GoBack"/>
    <w:bookmarkEnd w:id="2"/>
    <w:p w:rsidR="00E575AE" w:rsidRPr="00E540E5" w:rsidRDefault="00E575AE" w:rsidP="006E558F">
      <w:pPr>
        <w:rPr>
          <w:rFonts w:ascii="仿宋" w:eastAsia="仿宋" w:hAnsi="仿宋"/>
          <w:sz w:val="32"/>
          <w:szCs w:val="32"/>
        </w:rPr>
      </w:pPr>
      <w:r>
        <w:rPr>
          <w:noProof/>
        </w:rPr>
      </w:r>
      <w:r w:rsidRPr="00F45A5D">
        <w:rPr>
          <w:rFonts w:ascii="仿宋" w:eastAsia="仿宋" w:hAnsi="仿宋"/>
          <w:sz w:val="32"/>
          <w:szCs w:val="32"/>
        </w:rPr>
        <w:pict>
          <v:group id="_x0000_s1027" editas="canvas" style="width:417.75pt;height:263.55pt;mso-position-horizontal-relative:char;mso-position-vertical-relative:line" coordorigin="2362,1821" coordsize="7243,4569">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2362;top:1821;width:7243;height:4569" o:preferrelative="f">
              <v:fill o:detectmouseclick="t"/>
              <v:path o:extrusionok="t" o:connecttype="none"/>
              <o:lock v:ext="edit" text="t"/>
            </v:shape>
            <v:roundrect id="_x0000_s1029" style="position:absolute;left:2362;top:2685;width:1247;height:988" arcsize="10923f" fillcolor="#4f81bd" strokecolor="#f2f2f2" strokeweight="3pt">
              <v:shadow on="t" type="perspective" color="#243f60" opacity=".5" offset="1pt" offset2="-1pt"/>
              <v:textbox style="mso-next-textbox:#_x0000_s1029">
                <w:txbxContent>
                  <w:p w:rsidR="00E575AE" w:rsidRDefault="00E575AE" w:rsidP="00F80FCD">
                    <w:pPr>
                      <w:jc w:val="center"/>
                    </w:pPr>
                    <w:r>
                      <w:rPr>
                        <w:rFonts w:cs="微软雅黑" w:hint="eastAsia"/>
                      </w:rPr>
                      <w:t>用户注册</w:t>
                    </w:r>
                  </w:p>
                </w:txbxContent>
              </v:textbox>
            </v:round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30" type="#_x0000_t13" style="position:absolute;left:3739;top:3074;width:365;height:124" fillcolor="#8db3e2"/>
            <v:roundrect id="_x0000_s1031" style="position:absolute;left:4234;top:2687;width:1247;height:988" arcsize="10923f" fillcolor="#4f81bd" strokecolor="#f2f2f2" strokeweight="3pt">
              <v:shadow on="t" type="perspective" color="#243f60" opacity=".5" offset="1pt" offset2="-1pt"/>
              <v:textbox style="mso-next-textbox:#_x0000_s1031">
                <w:txbxContent>
                  <w:p w:rsidR="00E575AE" w:rsidRDefault="00E575AE">
                    <w:r>
                      <w:rPr>
                        <w:rFonts w:cs="微软雅黑" w:hint="eastAsia"/>
                      </w:rPr>
                      <w:t>用户登录</w:t>
                    </w:r>
                  </w:p>
                </w:txbxContent>
              </v:textbox>
            </v:roundrect>
            <v:shape id="_x0000_s1032" type="#_x0000_t13" style="position:absolute;left:5705;top:3074;width:363;height:124" fillcolor="#8db3e2"/>
            <v:roundrect id="_x0000_s1033" style="position:absolute;left:6223;top:2688;width:1247;height:987" arcsize="10923f" fillcolor="#4f81bd" strokecolor="#f2f2f2" strokeweight="3pt">
              <v:shadow on="t" type="perspective" color="#243f60" opacity=".5" offset="1pt" offset2="-1pt"/>
              <v:textbox style="mso-next-textbox:#_x0000_s1033">
                <w:txbxContent>
                  <w:p w:rsidR="00E575AE" w:rsidRDefault="00E575AE">
                    <w:r>
                      <w:rPr>
                        <w:rFonts w:cs="微软雅黑" w:hint="eastAsia"/>
                      </w:rPr>
                      <w:t>报名</w:t>
                    </w:r>
                  </w:p>
                </w:txbxContent>
              </v:textbox>
            </v:roundrect>
            <v:shape id="_x0000_s1034" type="#_x0000_t13" style="position:absolute;left:7707;top:3074;width:363;height:124" fillcolor="#8db3e2"/>
            <v:roundrect id="_x0000_s1035" style="position:absolute;left:8226;top:2689;width:1246;height:986" arcsize="10923f" fillcolor="#4f81bd" strokecolor="#f2f2f2" strokeweight="3pt">
              <v:shadow on="t" type="perspective" color="#243f60" opacity=".5" offset="1pt" offset2="-1pt"/>
              <v:textbox style="mso-next-textbox:#_x0000_s1035">
                <w:txbxContent>
                  <w:p w:rsidR="00E575AE" w:rsidRDefault="00E575AE">
                    <w:r>
                      <w:rPr>
                        <w:rFonts w:cs="微软雅黑" w:hint="eastAsia"/>
                      </w:rPr>
                      <w:t>结算支付</w:t>
                    </w:r>
                  </w:p>
                </w:txbxContent>
              </v:textbox>
            </v:roundrect>
            <v:shape id="_x0000_s1036" type="#_x0000_t13" style="position:absolute;left:8631;top:3984;width:362;height:124;rotation:90" fillcolor="#8db3e2"/>
            <v:roundrect id="_x0000_s1037" style="position:absolute;left:8226;top:4379;width:1246;height:986" arcsize="10923f" fillcolor="#4f81bd" strokecolor="#f2f2f2" strokeweight="3pt">
              <v:shadow on="t" type="perspective" color="#243f60" opacity=".5" offset="1pt" offset2="-1pt"/>
              <v:textbox style="mso-next-textbox:#_x0000_s1037">
                <w:txbxContent>
                  <w:p w:rsidR="00E575AE" w:rsidRDefault="00E575AE">
                    <w:r>
                      <w:rPr>
                        <w:rFonts w:cs="微软雅黑" w:hint="eastAsia"/>
                      </w:rPr>
                      <w:t>在线学习</w:t>
                    </w:r>
                  </w:p>
                </w:txbxContent>
              </v:textbox>
            </v:roundrect>
            <v:shape id="_x0000_s1038" type="#_x0000_t13" style="position:absolute;left:7708;top:4746;width:362;height:124;rotation:180" fillcolor="#8db3e2"/>
            <v:roundrect id="_x0000_s1039" style="position:absolute;left:6300;top:4379;width:1247;height:986" arcsize="10923f" fillcolor="#4f81bd" strokecolor="#f2f2f2" strokeweight="3pt">
              <v:shadow on="t" type="perspective" color="#243f60" opacity=".5" offset="1pt" offset2="-1pt"/>
              <v:textbox style="mso-next-textbox:#_x0000_s1039">
                <w:txbxContent>
                  <w:p w:rsidR="00E575AE" w:rsidRDefault="00E575AE">
                    <w:r>
                      <w:rPr>
                        <w:rFonts w:cs="微软雅黑" w:hint="eastAsia"/>
                      </w:rPr>
                      <w:t>在线考试</w:t>
                    </w:r>
                  </w:p>
                </w:txbxContent>
              </v:textbox>
            </v:roundrect>
            <v:shape id="_x0000_s1040" type="#_x0000_t13" style="position:absolute;left:5772;top:4746;width:361;height:124;rotation:180" fillcolor="#8db3e2"/>
            <v:roundrect id="_x0000_s1041" style="position:absolute;left:4324;top:4379;width:1246;height:986" arcsize="10923f" fillcolor="#4f81bd" strokecolor="#f2f2f2" strokeweight="3pt">
              <v:shadow on="t" type="perspective" color="#243f60" opacity=".5" offset="1pt" offset2="-1pt"/>
              <v:textbox style="mso-next-textbox:#_x0000_s1041">
                <w:txbxContent>
                  <w:p w:rsidR="00E575AE" w:rsidRDefault="00E575AE">
                    <w:r>
                      <w:rPr>
                        <w:rFonts w:cs="微软雅黑" w:hint="eastAsia"/>
                      </w:rPr>
                      <w:t>申请证书</w:t>
                    </w:r>
                  </w:p>
                </w:txbxContent>
              </v:textbox>
            </v:roundrect>
            <v:shape id="_x0000_s1042" type="#_x0000_t13" style="position:absolute;left:3742;top:4746;width:362;height:124;rotation:180" fillcolor="#8db3e2"/>
            <v:roundrect id="_x0000_s1043" style="position:absolute;left:2363;top:4379;width:1246;height:986" arcsize="10923f" fillcolor="#4f81bd" strokecolor="#f2f2f2" strokeweight="3pt">
              <v:shadow on="t" type="perspective" color="#243f60" opacity=".5" offset="1pt" offset2="-1pt"/>
              <v:textbox style="mso-next-textbox:#_x0000_s1043">
                <w:txbxContent>
                  <w:p w:rsidR="00E575AE" w:rsidRDefault="00E575AE">
                    <w:r>
                      <w:rPr>
                        <w:rFonts w:cs="微软雅黑" w:hint="eastAsia"/>
                      </w:rPr>
                      <w:t>颁发证书</w:t>
                    </w:r>
                  </w:p>
                </w:txbxContent>
              </v:textbox>
            </v:roundrect>
            <w10:anchorlock/>
          </v:group>
        </w:pict>
      </w:r>
    </w:p>
    <w:p w:rsidR="00E575AE" w:rsidRPr="00E540E5" w:rsidRDefault="00E575AE" w:rsidP="00CB013A">
      <w:pPr>
        <w:pStyle w:val="Heading1"/>
        <w:spacing w:before="0" w:after="0" w:line="360" w:lineRule="auto"/>
        <w:rPr>
          <w:rFonts w:ascii="仿宋" w:eastAsia="仿宋" w:hAnsi="仿宋" w:cs="Tahoma"/>
          <w:sz w:val="32"/>
          <w:szCs w:val="32"/>
        </w:rPr>
      </w:pPr>
      <w:bookmarkStart w:id="3" w:name="_Toc31613"/>
      <w:bookmarkStart w:id="4" w:name="_Toc11564"/>
      <w:bookmarkStart w:id="5" w:name="_Toc10976"/>
      <w:bookmarkStart w:id="6" w:name="_Toc28479"/>
      <w:bookmarkStart w:id="7" w:name="_Toc32349"/>
      <w:r w:rsidRPr="00E540E5">
        <w:rPr>
          <w:rFonts w:ascii="仿宋" w:eastAsia="仿宋" w:hAnsi="仿宋" w:cs="仿宋" w:hint="eastAsia"/>
          <w:sz w:val="32"/>
          <w:szCs w:val="32"/>
        </w:rPr>
        <w:t>一、</w:t>
      </w:r>
      <w:bookmarkEnd w:id="3"/>
      <w:bookmarkEnd w:id="4"/>
      <w:bookmarkEnd w:id="5"/>
      <w:r w:rsidRPr="00E540E5">
        <w:rPr>
          <w:rFonts w:ascii="仿宋" w:eastAsia="仿宋" w:hAnsi="仿宋" w:cs="仿宋" w:hint="eastAsia"/>
          <w:sz w:val="32"/>
          <w:szCs w:val="32"/>
        </w:rPr>
        <w:t>报班流程</w:t>
      </w:r>
      <w:bookmarkEnd w:id="6"/>
      <w:bookmarkEnd w:id="7"/>
    </w:p>
    <w:p w:rsidR="00E575AE" w:rsidRPr="00E540E5" w:rsidRDefault="00E575AE" w:rsidP="006E558F">
      <w:pPr>
        <w:rPr>
          <w:rFonts w:ascii="仿宋" w:eastAsia="仿宋" w:hAnsi="仿宋"/>
          <w:sz w:val="32"/>
          <w:szCs w:val="32"/>
        </w:rPr>
      </w:pPr>
    </w:p>
    <w:p w:rsidR="00E575AE" w:rsidRPr="00E540E5" w:rsidRDefault="00E575AE" w:rsidP="00FA0ABD">
      <w:pPr>
        <w:spacing w:line="360" w:lineRule="auto"/>
        <w:ind w:firstLineChars="200" w:firstLine="31680"/>
        <w:rPr>
          <w:rFonts w:ascii="仿宋" w:eastAsia="仿宋" w:hAnsi="仿宋"/>
          <w:sz w:val="32"/>
          <w:szCs w:val="32"/>
        </w:rPr>
      </w:pPr>
      <w:r w:rsidRPr="00E540E5">
        <w:rPr>
          <w:rFonts w:ascii="仿宋" w:eastAsia="仿宋" w:hAnsi="仿宋" w:cs="仿宋" w:hint="eastAsia"/>
          <w:sz w:val="32"/>
          <w:szCs w:val="32"/>
        </w:rPr>
        <w:t>第一步，打开湖南人才市场</w:t>
      </w:r>
      <w:r>
        <w:rPr>
          <w:rFonts w:ascii="仿宋" w:eastAsia="仿宋" w:hAnsi="仿宋" w:cs="仿宋" w:hint="eastAsia"/>
          <w:sz w:val="32"/>
          <w:szCs w:val="32"/>
        </w:rPr>
        <w:t>公共</w:t>
      </w:r>
      <w:r w:rsidRPr="00E540E5">
        <w:rPr>
          <w:rFonts w:ascii="仿宋" w:eastAsia="仿宋" w:hAnsi="仿宋" w:cs="仿宋" w:hint="eastAsia"/>
          <w:sz w:val="32"/>
          <w:szCs w:val="32"/>
        </w:rPr>
        <w:t>教育网，</w:t>
      </w:r>
      <w:r w:rsidRPr="00E540E5">
        <w:rPr>
          <w:rFonts w:ascii="仿宋" w:eastAsia="仿宋" w:hAnsi="仿宋" w:cs="仿宋"/>
          <w:sz w:val="32"/>
          <w:szCs w:val="32"/>
        </w:rPr>
        <w:t>www.hnpxw.org</w:t>
      </w:r>
      <w:r w:rsidRPr="00E540E5">
        <w:rPr>
          <w:rFonts w:ascii="仿宋" w:eastAsia="仿宋" w:hAnsi="仿宋" w:cs="仿宋" w:hint="eastAsia"/>
          <w:sz w:val="32"/>
          <w:szCs w:val="32"/>
        </w:rPr>
        <w:t>，点击“立即注册”。</w:t>
      </w:r>
    </w:p>
    <w:p w:rsidR="00E575AE" w:rsidRPr="00E540E5" w:rsidRDefault="00E575AE" w:rsidP="003F562E">
      <w:pPr>
        <w:spacing w:line="360" w:lineRule="auto"/>
        <w:jc w:val="both"/>
        <w:rPr>
          <w:rFonts w:ascii="仿宋" w:eastAsia="仿宋" w:hAnsi="仿宋"/>
          <w:sz w:val="32"/>
          <w:szCs w:val="32"/>
        </w:rPr>
      </w:pPr>
      <w:r w:rsidRPr="00922BCA">
        <w:rPr>
          <w:rFonts w:ascii="仿宋" w:eastAsia="仿宋" w:hAnsi="仿宋"/>
          <w:noProof/>
          <w:sz w:val="32"/>
          <w:szCs w:val="32"/>
        </w:rPr>
        <w:pict>
          <v:shape id="图片 11" o:spid="_x0000_i1026" type="#_x0000_t75" style="width:385.5pt;height:235.5pt;visibility:visible">
            <v:imagedata r:id="rId7" o:title=""/>
          </v:shape>
        </w:pict>
      </w:r>
      <w:r w:rsidRPr="00E540E5">
        <w:rPr>
          <w:rFonts w:ascii="仿宋" w:eastAsia="仿宋" w:hAnsi="仿宋" w:cs="仿宋"/>
          <w:noProof/>
          <w:sz w:val="32"/>
          <w:szCs w:val="32"/>
        </w:rPr>
        <w:t xml:space="preserve"> </w:t>
      </w:r>
    </w:p>
    <w:p w:rsidR="00E575AE" w:rsidRPr="00E540E5" w:rsidRDefault="00E575AE" w:rsidP="00F45A5D">
      <w:pPr>
        <w:spacing w:line="360" w:lineRule="auto"/>
        <w:ind w:firstLineChars="200" w:firstLine="31680"/>
        <w:rPr>
          <w:rFonts w:ascii="仿宋" w:eastAsia="仿宋" w:hAnsi="仿宋"/>
          <w:sz w:val="32"/>
          <w:szCs w:val="32"/>
        </w:rPr>
      </w:pPr>
      <w:r w:rsidRPr="00E540E5">
        <w:rPr>
          <w:rFonts w:ascii="仿宋" w:eastAsia="仿宋" w:hAnsi="仿宋" w:cs="仿宋" w:hint="eastAsia"/>
          <w:sz w:val="32"/>
          <w:szCs w:val="32"/>
        </w:rPr>
        <w:t>第二步</w:t>
      </w:r>
      <w:bookmarkStart w:id="8" w:name="_Toc23170"/>
      <w:r w:rsidRPr="00E540E5">
        <w:rPr>
          <w:rFonts w:ascii="仿宋" w:eastAsia="仿宋" w:hAnsi="仿宋" w:cs="仿宋" w:hint="eastAsia"/>
          <w:sz w:val="32"/>
          <w:szCs w:val="32"/>
        </w:rPr>
        <w:t>，进入注册页面，填写学员真实信息，其中红色“</w:t>
      </w:r>
      <w:r w:rsidRPr="00E540E5">
        <w:rPr>
          <w:rFonts w:ascii="仿宋" w:eastAsia="仿宋" w:hAnsi="仿宋" w:cs="仿宋"/>
          <w:color w:val="FF0000"/>
          <w:sz w:val="32"/>
          <w:szCs w:val="32"/>
        </w:rPr>
        <w:t>*</w:t>
      </w:r>
      <w:r w:rsidRPr="00E540E5">
        <w:rPr>
          <w:rFonts w:ascii="仿宋" w:eastAsia="仿宋" w:hAnsi="仿宋" w:cs="仿宋" w:hint="eastAsia"/>
          <w:sz w:val="32"/>
          <w:szCs w:val="32"/>
        </w:rPr>
        <w:t>”为必填项。</w:t>
      </w:r>
    </w:p>
    <w:p w:rsidR="00E575AE" w:rsidRPr="00E540E5" w:rsidRDefault="00E575AE" w:rsidP="002B4FA7">
      <w:pPr>
        <w:spacing w:line="360" w:lineRule="auto"/>
        <w:rPr>
          <w:rFonts w:ascii="仿宋" w:eastAsia="仿宋" w:hAnsi="仿宋"/>
          <w:sz w:val="32"/>
          <w:szCs w:val="32"/>
        </w:rPr>
      </w:pPr>
      <w:r w:rsidRPr="00922BCA">
        <w:rPr>
          <w:rFonts w:ascii="仿宋" w:eastAsia="仿宋" w:hAnsi="仿宋"/>
          <w:noProof/>
          <w:sz w:val="32"/>
          <w:szCs w:val="32"/>
        </w:rPr>
        <w:pict>
          <v:shape id="图片 23" o:spid="_x0000_i1027" type="#_x0000_t75" style="width:405pt;height:328.5pt;visibility:visible">
            <v:imagedata r:id="rId8" o:title=""/>
          </v:shape>
        </w:pict>
      </w:r>
    </w:p>
    <w:p w:rsidR="00E575AE" w:rsidRPr="00E540E5" w:rsidRDefault="00E575AE" w:rsidP="002B4FA7">
      <w:pPr>
        <w:spacing w:line="360" w:lineRule="auto"/>
        <w:rPr>
          <w:rFonts w:ascii="仿宋" w:eastAsia="仿宋" w:hAnsi="仿宋"/>
          <w:sz w:val="32"/>
          <w:szCs w:val="32"/>
        </w:rPr>
      </w:pPr>
    </w:p>
    <w:p w:rsidR="00E575AE" w:rsidRPr="00E540E5" w:rsidRDefault="00E575AE" w:rsidP="00FA0ABD">
      <w:pPr>
        <w:spacing w:line="360" w:lineRule="auto"/>
        <w:ind w:firstLineChars="200" w:firstLine="31680"/>
        <w:rPr>
          <w:rFonts w:ascii="仿宋" w:eastAsia="仿宋" w:hAnsi="仿宋"/>
          <w:sz w:val="32"/>
          <w:szCs w:val="32"/>
        </w:rPr>
      </w:pPr>
      <w:r w:rsidRPr="00E540E5">
        <w:rPr>
          <w:rFonts w:ascii="仿宋" w:eastAsia="仿宋" w:hAnsi="仿宋" w:cs="仿宋" w:hint="eastAsia"/>
          <w:sz w:val="32"/>
          <w:szCs w:val="32"/>
        </w:rPr>
        <w:t>第三步，确认注册后，提示“注册成功”。</w:t>
      </w:r>
    </w:p>
    <w:p w:rsidR="00E575AE" w:rsidRPr="00E540E5" w:rsidRDefault="00E575AE" w:rsidP="00FA0ABD">
      <w:pPr>
        <w:spacing w:line="360" w:lineRule="auto"/>
        <w:ind w:firstLineChars="200" w:firstLine="31680"/>
        <w:rPr>
          <w:rFonts w:ascii="仿宋" w:eastAsia="仿宋" w:hAnsi="仿宋"/>
          <w:sz w:val="32"/>
          <w:szCs w:val="32"/>
        </w:rPr>
      </w:pPr>
      <w:r w:rsidRPr="00922BCA">
        <w:rPr>
          <w:rFonts w:ascii="仿宋" w:eastAsia="仿宋" w:hAnsi="仿宋"/>
          <w:noProof/>
          <w:sz w:val="32"/>
          <w:szCs w:val="32"/>
        </w:rPr>
        <w:pict>
          <v:shape id="图片 25" o:spid="_x0000_i1028" type="#_x0000_t75" style="width:327pt;height:183pt;visibility:visible">
            <v:imagedata r:id="rId9" o:title=""/>
          </v:shape>
        </w:pict>
      </w:r>
    </w:p>
    <w:p w:rsidR="00E575AE" w:rsidRPr="00E540E5" w:rsidRDefault="00E575AE" w:rsidP="00FA0ABD">
      <w:pPr>
        <w:spacing w:line="360" w:lineRule="auto"/>
        <w:ind w:firstLineChars="200" w:firstLine="31680"/>
        <w:rPr>
          <w:rFonts w:ascii="仿宋" w:eastAsia="仿宋" w:hAnsi="仿宋"/>
          <w:sz w:val="32"/>
          <w:szCs w:val="32"/>
        </w:rPr>
      </w:pPr>
      <w:r w:rsidRPr="00E540E5">
        <w:rPr>
          <w:rFonts w:ascii="仿宋" w:eastAsia="仿宋" w:hAnsi="仿宋" w:cs="仿宋" w:hint="eastAsia"/>
          <w:sz w:val="32"/>
          <w:szCs w:val="32"/>
        </w:rPr>
        <w:t>第四步，购买培训班，“点击这里去购买”</w:t>
      </w:r>
    </w:p>
    <w:p w:rsidR="00E575AE" w:rsidRPr="00E540E5" w:rsidRDefault="00E575AE" w:rsidP="00704FBD">
      <w:pPr>
        <w:spacing w:line="360" w:lineRule="auto"/>
        <w:jc w:val="center"/>
        <w:rPr>
          <w:rFonts w:ascii="仿宋" w:eastAsia="仿宋" w:hAnsi="仿宋"/>
          <w:sz w:val="32"/>
          <w:szCs w:val="32"/>
        </w:rPr>
      </w:pPr>
      <w:r w:rsidRPr="00922BCA">
        <w:rPr>
          <w:rFonts w:ascii="仿宋" w:eastAsia="仿宋" w:hAnsi="仿宋"/>
          <w:noProof/>
          <w:sz w:val="32"/>
          <w:szCs w:val="32"/>
        </w:rPr>
        <w:pict>
          <v:shape id="图片 3" o:spid="_x0000_i1029" type="#_x0000_t75" style="width:412.5pt;height:190.5pt;visibility:visible">
            <v:imagedata r:id="rId10" o:title=""/>
          </v:shape>
        </w:pict>
      </w:r>
    </w:p>
    <w:p w:rsidR="00E575AE" w:rsidRPr="00E540E5" w:rsidRDefault="00E575AE" w:rsidP="00704FBD">
      <w:pPr>
        <w:spacing w:line="360" w:lineRule="auto"/>
        <w:jc w:val="center"/>
        <w:rPr>
          <w:rFonts w:ascii="仿宋" w:eastAsia="仿宋" w:hAnsi="仿宋"/>
          <w:sz w:val="32"/>
          <w:szCs w:val="32"/>
        </w:rPr>
      </w:pPr>
    </w:p>
    <w:p w:rsidR="00E575AE" w:rsidRPr="00E540E5" w:rsidRDefault="00E575AE" w:rsidP="00FA0ABD">
      <w:pPr>
        <w:spacing w:line="360" w:lineRule="auto"/>
        <w:ind w:firstLineChars="200" w:firstLine="31680"/>
        <w:rPr>
          <w:rFonts w:ascii="仿宋" w:eastAsia="仿宋" w:hAnsi="仿宋"/>
          <w:sz w:val="32"/>
          <w:szCs w:val="32"/>
        </w:rPr>
      </w:pPr>
      <w:r w:rsidRPr="00E540E5">
        <w:rPr>
          <w:rFonts w:ascii="仿宋" w:eastAsia="仿宋" w:hAnsi="仿宋" w:cs="仿宋" w:hint="eastAsia"/>
          <w:sz w:val="32"/>
          <w:szCs w:val="32"/>
        </w:rPr>
        <w:t>第五步，根据注册属地选择公需科目培训班，邵阳地区的学员根据自己的需求选择相应年份的邵阳市公需科目培训班。</w:t>
      </w:r>
    </w:p>
    <w:p w:rsidR="00E575AE" w:rsidRPr="00E540E5" w:rsidRDefault="00E575AE" w:rsidP="00FA0ABD">
      <w:pPr>
        <w:spacing w:line="360" w:lineRule="auto"/>
        <w:ind w:firstLineChars="200" w:firstLine="31680"/>
        <w:rPr>
          <w:rFonts w:ascii="仿宋" w:eastAsia="仿宋" w:hAnsi="仿宋"/>
          <w:sz w:val="32"/>
          <w:szCs w:val="32"/>
        </w:rPr>
      </w:pPr>
      <w:r w:rsidRPr="00E540E5">
        <w:rPr>
          <w:rFonts w:ascii="仿宋" w:eastAsia="仿宋" w:hAnsi="仿宋" w:cs="仿宋" w:hint="eastAsia"/>
          <w:sz w:val="32"/>
          <w:szCs w:val="32"/>
        </w:rPr>
        <w:t>选择多个培训班的逐个点击</w:t>
      </w:r>
      <w:r w:rsidRPr="00E540E5">
        <w:rPr>
          <w:rFonts w:ascii="仿宋" w:eastAsia="仿宋" w:hAnsi="仿宋" w:cs="仿宋"/>
          <w:sz w:val="32"/>
          <w:szCs w:val="32"/>
        </w:rPr>
        <w:t xml:space="preserve"> </w:t>
      </w:r>
      <w:r w:rsidRPr="00E540E5">
        <w:rPr>
          <w:rFonts w:ascii="仿宋" w:eastAsia="仿宋" w:hAnsi="仿宋" w:cs="仿宋" w:hint="eastAsia"/>
          <w:sz w:val="32"/>
          <w:szCs w:val="32"/>
        </w:rPr>
        <w:t>“加入购物车”，最后点击“立即报名”；选择一个培训班的点击“立即报名”。</w:t>
      </w:r>
    </w:p>
    <w:p w:rsidR="00E575AE" w:rsidRPr="00E540E5" w:rsidRDefault="00E575AE" w:rsidP="00F32C22">
      <w:pPr>
        <w:spacing w:line="360" w:lineRule="auto"/>
        <w:ind w:firstLine="555"/>
        <w:rPr>
          <w:rFonts w:ascii="仿宋" w:eastAsia="仿宋" w:hAnsi="仿宋"/>
          <w:sz w:val="32"/>
          <w:szCs w:val="32"/>
        </w:rPr>
      </w:pPr>
      <w:r w:rsidRPr="00E540E5">
        <w:rPr>
          <w:rFonts w:ascii="仿宋" w:eastAsia="仿宋" w:hAnsi="仿宋" w:cs="仿宋" w:hint="eastAsia"/>
          <w:sz w:val="32"/>
          <w:szCs w:val="32"/>
        </w:rPr>
        <w:t>党课培训班、国学培训班作为选修科目，采取自愿报名原则。报名参加公需科目培训班的学员可以免费将党课培训班、国学培训班一并添加至购物车进行结算；对选修科目不感兴趣的学员，可放弃该免费课程，直接进入结算。选修科目不做考核要求，不影响公需科目的学习、考试和取证。</w:t>
      </w:r>
    </w:p>
    <w:p w:rsidR="00E575AE" w:rsidRPr="00E540E5" w:rsidRDefault="00E575AE" w:rsidP="008B34F7">
      <w:pPr>
        <w:spacing w:line="360" w:lineRule="auto"/>
        <w:jc w:val="center"/>
        <w:rPr>
          <w:rFonts w:ascii="仿宋" w:eastAsia="仿宋" w:hAnsi="仿宋"/>
          <w:sz w:val="32"/>
          <w:szCs w:val="32"/>
        </w:rPr>
      </w:pPr>
      <w:r w:rsidRPr="00922BCA">
        <w:rPr>
          <w:rFonts w:ascii="仿宋" w:eastAsia="仿宋" w:hAnsi="仿宋"/>
          <w:noProof/>
          <w:sz w:val="32"/>
          <w:szCs w:val="32"/>
        </w:rPr>
        <w:pict>
          <v:shape id="图片 6" o:spid="_x0000_i1030" type="#_x0000_t75" style="width:411.75pt;height:129pt;visibility:visible">
            <v:imagedata r:id="rId11" o:title=""/>
          </v:shape>
        </w:pict>
      </w:r>
    </w:p>
    <w:p w:rsidR="00E575AE" w:rsidRPr="00E540E5" w:rsidRDefault="00E575AE" w:rsidP="00F36DF6">
      <w:pPr>
        <w:spacing w:line="360" w:lineRule="auto"/>
        <w:jc w:val="center"/>
        <w:rPr>
          <w:rFonts w:ascii="仿宋" w:eastAsia="仿宋" w:hAnsi="仿宋"/>
          <w:sz w:val="32"/>
          <w:szCs w:val="32"/>
        </w:rPr>
      </w:pPr>
      <w:r w:rsidRPr="00922BCA">
        <w:rPr>
          <w:rFonts w:ascii="仿宋" w:eastAsia="仿宋" w:hAnsi="仿宋"/>
          <w:noProof/>
          <w:sz w:val="32"/>
          <w:szCs w:val="32"/>
        </w:rPr>
        <w:pict>
          <v:shape id="图片 8" o:spid="_x0000_i1031" type="#_x0000_t75" style="width:393.75pt;height:245.25pt;visibility:visible">
            <v:imagedata r:id="rId12" o:title=""/>
          </v:shape>
        </w:pict>
      </w:r>
    </w:p>
    <w:p w:rsidR="00E575AE" w:rsidRPr="00F32C22" w:rsidRDefault="00E575AE" w:rsidP="00F36DF6">
      <w:pPr>
        <w:spacing w:line="360" w:lineRule="auto"/>
        <w:jc w:val="center"/>
        <w:rPr>
          <w:rFonts w:ascii="仿宋" w:eastAsia="仿宋" w:hAnsi="仿宋"/>
          <w:sz w:val="11"/>
          <w:szCs w:val="11"/>
        </w:rPr>
      </w:pPr>
    </w:p>
    <w:p w:rsidR="00E575AE" w:rsidRPr="00E540E5" w:rsidRDefault="00E575AE" w:rsidP="00FA0ABD">
      <w:pPr>
        <w:spacing w:line="360" w:lineRule="auto"/>
        <w:ind w:firstLineChars="200" w:firstLine="31680"/>
        <w:rPr>
          <w:rFonts w:ascii="仿宋" w:eastAsia="仿宋" w:hAnsi="仿宋"/>
          <w:sz w:val="32"/>
          <w:szCs w:val="32"/>
        </w:rPr>
      </w:pPr>
      <w:r w:rsidRPr="00E540E5">
        <w:rPr>
          <w:rFonts w:ascii="仿宋" w:eastAsia="仿宋" w:hAnsi="仿宋" w:cs="仿宋" w:hint="eastAsia"/>
          <w:sz w:val="32"/>
          <w:szCs w:val="32"/>
        </w:rPr>
        <w:t>第六步，添加至</w:t>
      </w:r>
      <w:r w:rsidRPr="00E540E5">
        <w:rPr>
          <w:rFonts w:ascii="仿宋" w:eastAsia="仿宋" w:hAnsi="仿宋" w:cs="仿宋" w:hint="eastAsia"/>
          <w:kern w:val="2"/>
          <w:sz w:val="32"/>
          <w:szCs w:val="32"/>
        </w:rPr>
        <w:t>购物车的培训班确认无误后，</w:t>
      </w:r>
      <w:r w:rsidRPr="00E540E5">
        <w:rPr>
          <w:rFonts w:ascii="仿宋" w:eastAsia="仿宋" w:hAnsi="仿宋" w:cs="仿宋" w:hint="eastAsia"/>
          <w:sz w:val="32"/>
          <w:szCs w:val="32"/>
        </w:rPr>
        <w:t>点击“结算”。</w:t>
      </w:r>
    </w:p>
    <w:p w:rsidR="00E575AE" w:rsidRPr="00E540E5" w:rsidRDefault="00E575AE" w:rsidP="00620B09">
      <w:pPr>
        <w:spacing w:line="360" w:lineRule="auto"/>
        <w:jc w:val="center"/>
        <w:rPr>
          <w:rFonts w:ascii="仿宋" w:eastAsia="仿宋" w:hAnsi="仿宋"/>
          <w:sz w:val="32"/>
          <w:szCs w:val="32"/>
        </w:rPr>
      </w:pPr>
      <w:r w:rsidRPr="00922BCA">
        <w:rPr>
          <w:rFonts w:ascii="仿宋" w:eastAsia="仿宋" w:hAnsi="仿宋"/>
          <w:noProof/>
          <w:sz w:val="32"/>
          <w:szCs w:val="32"/>
        </w:rPr>
        <w:pict>
          <v:shape id="图片 32" o:spid="_x0000_i1032" type="#_x0000_t75" style="width:411.75pt;height:171pt;visibility:visible">
            <v:imagedata r:id="rId13" o:title=""/>
          </v:shape>
        </w:pict>
      </w:r>
    </w:p>
    <w:p w:rsidR="00E575AE" w:rsidRPr="00E540E5" w:rsidRDefault="00E575AE" w:rsidP="006E558F">
      <w:pPr>
        <w:pStyle w:val="NormalWeb"/>
        <w:widowControl/>
        <w:shd w:val="clear" w:color="auto" w:fill="FFFFFF"/>
        <w:spacing w:beforeAutospacing="0" w:afterAutospacing="0" w:line="360" w:lineRule="auto"/>
        <w:ind w:firstLine="420"/>
        <w:rPr>
          <w:rFonts w:ascii="仿宋" w:eastAsia="仿宋" w:hAnsi="仿宋" w:cs="Tahoma"/>
          <w:kern w:val="2"/>
          <w:sz w:val="32"/>
          <w:szCs w:val="32"/>
        </w:rPr>
      </w:pPr>
      <w:r w:rsidRPr="00E540E5">
        <w:rPr>
          <w:rFonts w:ascii="仿宋" w:eastAsia="仿宋" w:hAnsi="仿宋" w:cs="仿宋"/>
          <w:kern w:val="2"/>
          <w:sz w:val="32"/>
          <w:szCs w:val="32"/>
        </w:rPr>
        <w:t xml:space="preserve">  </w:t>
      </w:r>
      <w:r w:rsidRPr="00E540E5">
        <w:rPr>
          <w:rFonts w:ascii="仿宋" w:eastAsia="仿宋" w:hAnsi="仿宋" w:cs="仿宋" w:hint="eastAsia"/>
          <w:kern w:val="2"/>
          <w:sz w:val="32"/>
          <w:szCs w:val="32"/>
        </w:rPr>
        <w:t>第七步，选择发票信息、支付方式，不需要发票的学员选择“不需要”，点击“提交订单”。</w:t>
      </w:r>
    </w:p>
    <w:p w:rsidR="00E575AE" w:rsidRPr="00E540E5" w:rsidRDefault="00E575AE" w:rsidP="00D07F7B">
      <w:pPr>
        <w:pStyle w:val="NormalWeb"/>
        <w:widowControl/>
        <w:shd w:val="clear" w:color="auto" w:fill="FFFFFF"/>
        <w:spacing w:beforeAutospacing="0" w:afterAutospacing="0" w:line="360" w:lineRule="auto"/>
        <w:rPr>
          <w:rFonts w:ascii="仿宋" w:eastAsia="仿宋" w:hAnsi="仿宋" w:cs="Tahoma"/>
          <w:sz w:val="32"/>
          <w:szCs w:val="32"/>
        </w:rPr>
      </w:pPr>
      <w:r w:rsidRPr="00922BCA">
        <w:rPr>
          <w:rFonts w:ascii="仿宋" w:eastAsia="仿宋" w:hAnsi="仿宋" w:cs="Tahoma"/>
          <w:noProof/>
          <w:sz w:val="32"/>
          <w:szCs w:val="32"/>
        </w:rPr>
        <w:pict>
          <v:shape id="_x0000_i1033" type="#_x0000_t75" style="width:413.25pt;height:297pt;visibility:visible">
            <v:imagedata r:id="rId14" o:title=""/>
          </v:shape>
        </w:pict>
      </w:r>
    </w:p>
    <w:p w:rsidR="00E575AE" w:rsidRPr="00E540E5" w:rsidRDefault="00E575AE" w:rsidP="00D07F7B">
      <w:pPr>
        <w:pStyle w:val="NormalWeb"/>
        <w:spacing w:beforeAutospacing="0" w:afterAutospacing="0"/>
        <w:jc w:val="both"/>
        <w:textAlignment w:val="baseline"/>
        <w:rPr>
          <w:rFonts w:ascii="Verdana" w:hAnsi="Verdana" w:cs="Verdana"/>
          <w:color w:val="333333"/>
          <w:sz w:val="32"/>
          <w:szCs w:val="32"/>
        </w:rPr>
      </w:pPr>
      <w:r w:rsidRPr="00E540E5">
        <w:rPr>
          <w:rFonts w:ascii="仿宋" w:eastAsia="仿宋" w:hAnsi="仿宋" w:cs="仿宋"/>
          <w:sz w:val="32"/>
          <w:szCs w:val="32"/>
        </w:rPr>
        <w:t xml:space="preserve"> </w:t>
      </w:r>
    </w:p>
    <w:p w:rsidR="00E575AE" w:rsidRPr="00E540E5" w:rsidRDefault="00E575AE" w:rsidP="00FA0ABD">
      <w:pPr>
        <w:adjustRightInd/>
        <w:snapToGrid/>
        <w:spacing w:after="0"/>
        <w:ind w:firstLineChars="200" w:firstLine="31680"/>
        <w:textAlignment w:val="baseline"/>
        <w:rPr>
          <w:rFonts w:ascii="仿宋" w:eastAsia="仿宋" w:hAnsi="仿宋"/>
          <w:color w:val="333333"/>
          <w:sz w:val="32"/>
          <w:szCs w:val="32"/>
        </w:rPr>
      </w:pPr>
      <w:r w:rsidRPr="00E540E5">
        <w:rPr>
          <w:rFonts w:ascii="仿宋" w:eastAsia="仿宋" w:hAnsi="仿宋" w:cs="仿宋" w:hint="eastAsia"/>
          <w:color w:val="333333"/>
          <w:sz w:val="32"/>
          <w:szCs w:val="32"/>
        </w:rPr>
        <w:t>需要发票的学员选择“需要”，如实填写发票信息。</w:t>
      </w:r>
    </w:p>
    <w:p w:rsidR="00E575AE" w:rsidRPr="00E540E5" w:rsidRDefault="00E575AE" w:rsidP="00FA0ABD">
      <w:pPr>
        <w:adjustRightInd/>
        <w:snapToGrid/>
        <w:spacing w:after="0"/>
        <w:ind w:firstLineChars="200" w:firstLine="31680"/>
        <w:textAlignment w:val="baseline"/>
        <w:rPr>
          <w:rFonts w:ascii="仿宋" w:eastAsia="仿宋" w:hAnsi="仿宋"/>
          <w:color w:val="333333"/>
          <w:sz w:val="32"/>
          <w:szCs w:val="32"/>
        </w:rPr>
      </w:pPr>
      <w:r w:rsidRPr="00E540E5">
        <w:rPr>
          <w:rFonts w:ascii="仿宋" w:eastAsia="仿宋" w:hAnsi="仿宋" w:cs="仿宋" w:hint="eastAsia"/>
          <w:color w:val="333333"/>
          <w:sz w:val="32"/>
          <w:szCs w:val="32"/>
        </w:rPr>
        <w:t>发票一经开出无法退换，如果发票抬头选择的是单位，发票名称为：单位名称</w:t>
      </w:r>
      <w:r w:rsidRPr="00E540E5">
        <w:rPr>
          <w:rFonts w:ascii="仿宋" w:eastAsia="仿宋" w:hAnsi="仿宋" w:cs="仿宋"/>
          <w:color w:val="333333"/>
          <w:sz w:val="32"/>
          <w:szCs w:val="32"/>
        </w:rPr>
        <w:t>+</w:t>
      </w:r>
      <w:r w:rsidRPr="00E540E5">
        <w:rPr>
          <w:rFonts w:ascii="仿宋" w:eastAsia="仿宋" w:hAnsi="仿宋" w:cs="仿宋" w:hint="eastAsia"/>
          <w:color w:val="333333"/>
          <w:sz w:val="32"/>
          <w:szCs w:val="32"/>
        </w:rPr>
        <w:t>个人姓名。</w:t>
      </w:r>
    </w:p>
    <w:p w:rsidR="00E575AE" w:rsidRPr="00E540E5" w:rsidRDefault="00E575AE" w:rsidP="00FA0ABD">
      <w:pPr>
        <w:adjustRightInd/>
        <w:snapToGrid/>
        <w:spacing w:after="0"/>
        <w:ind w:firstLineChars="400" w:firstLine="31680"/>
        <w:textAlignment w:val="baseline"/>
        <w:rPr>
          <w:rFonts w:ascii="仿宋" w:eastAsia="仿宋" w:hAnsi="仿宋"/>
          <w:color w:val="333333"/>
          <w:sz w:val="32"/>
          <w:szCs w:val="32"/>
        </w:rPr>
      </w:pPr>
      <w:r w:rsidRPr="00922BCA">
        <w:rPr>
          <w:rFonts w:ascii="仿宋" w:eastAsia="仿宋" w:hAnsi="仿宋"/>
          <w:noProof/>
          <w:color w:val="333333"/>
          <w:sz w:val="32"/>
          <w:szCs w:val="32"/>
        </w:rPr>
        <w:pict>
          <v:shape id="图片 55" o:spid="_x0000_i1034" type="#_x0000_t75" style="width:282.75pt;height:173.25pt;visibility:visible">
            <v:imagedata r:id="rId15" o:title=""/>
          </v:shape>
        </w:pict>
      </w:r>
    </w:p>
    <w:p w:rsidR="00E575AE" w:rsidRPr="00E540E5" w:rsidRDefault="00E575AE" w:rsidP="00F32C22">
      <w:pPr>
        <w:pStyle w:val="NormalWeb"/>
        <w:widowControl/>
        <w:shd w:val="clear" w:color="auto" w:fill="FFFFFF"/>
        <w:spacing w:beforeAutospacing="0" w:afterAutospacing="0" w:line="360" w:lineRule="auto"/>
        <w:rPr>
          <w:rFonts w:ascii="仿宋" w:eastAsia="仿宋" w:hAnsi="仿宋" w:cs="Tahoma"/>
          <w:sz w:val="32"/>
          <w:szCs w:val="32"/>
        </w:rPr>
      </w:pPr>
    </w:p>
    <w:p w:rsidR="00E575AE" w:rsidRPr="00E540E5" w:rsidRDefault="00E575AE" w:rsidP="006E558F">
      <w:pPr>
        <w:pStyle w:val="NormalWeb"/>
        <w:widowControl/>
        <w:shd w:val="clear" w:color="auto" w:fill="FFFFFF"/>
        <w:spacing w:beforeAutospacing="0" w:afterAutospacing="0" w:line="360" w:lineRule="auto"/>
        <w:ind w:firstLine="420"/>
        <w:rPr>
          <w:rFonts w:ascii="仿宋" w:eastAsia="仿宋" w:hAnsi="仿宋" w:cs="Tahoma"/>
          <w:kern w:val="2"/>
          <w:sz w:val="32"/>
          <w:szCs w:val="32"/>
        </w:rPr>
      </w:pPr>
      <w:r w:rsidRPr="00E540E5">
        <w:rPr>
          <w:rFonts w:ascii="仿宋" w:eastAsia="仿宋" w:hAnsi="仿宋" w:cs="仿宋" w:hint="eastAsia"/>
          <w:kern w:val="2"/>
          <w:sz w:val="32"/>
          <w:szCs w:val="32"/>
        </w:rPr>
        <w:t>第八步，确认订单金额，选择支付方式，点击“确认支付”。</w:t>
      </w:r>
    </w:p>
    <w:p w:rsidR="00E575AE" w:rsidRPr="00E540E5" w:rsidRDefault="00E575AE" w:rsidP="00975E1F">
      <w:pPr>
        <w:pStyle w:val="NormalWeb"/>
        <w:widowControl/>
        <w:shd w:val="clear" w:color="auto" w:fill="FFFFFF"/>
        <w:spacing w:beforeAutospacing="0" w:afterAutospacing="0" w:line="360" w:lineRule="auto"/>
        <w:rPr>
          <w:rFonts w:ascii="仿宋" w:eastAsia="仿宋" w:hAnsi="仿宋" w:cs="Tahoma"/>
          <w:sz w:val="32"/>
          <w:szCs w:val="32"/>
        </w:rPr>
      </w:pPr>
      <w:r w:rsidRPr="00922BCA">
        <w:rPr>
          <w:rFonts w:ascii="仿宋" w:eastAsia="仿宋" w:hAnsi="仿宋" w:cs="Tahoma"/>
          <w:noProof/>
          <w:sz w:val="32"/>
          <w:szCs w:val="32"/>
        </w:rPr>
        <w:pict>
          <v:shape id="图片 58" o:spid="_x0000_i1035" type="#_x0000_t75" style="width:411.75pt;height:276.75pt;visibility:visible">
            <v:imagedata r:id="rId16" o:title=""/>
          </v:shape>
        </w:pict>
      </w:r>
    </w:p>
    <w:p w:rsidR="00E575AE" w:rsidRPr="00E540E5" w:rsidRDefault="00E575AE" w:rsidP="00975E1F">
      <w:pPr>
        <w:pStyle w:val="NormalWeb"/>
        <w:widowControl/>
        <w:shd w:val="clear" w:color="auto" w:fill="FFFFFF"/>
        <w:spacing w:beforeAutospacing="0" w:afterAutospacing="0" w:line="360" w:lineRule="auto"/>
        <w:rPr>
          <w:rFonts w:ascii="仿宋" w:eastAsia="仿宋" w:hAnsi="仿宋" w:cs="Tahoma"/>
          <w:sz w:val="32"/>
          <w:szCs w:val="32"/>
        </w:rPr>
      </w:pPr>
    </w:p>
    <w:p w:rsidR="00E575AE" w:rsidRPr="00E540E5" w:rsidRDefault="00E575AE" w:rsidP="00975E1F">
      <w:pPr>
        <w:pStyle w:val="NormalWeb"/>
        <w:widowControl/>
        <w:shd w:val="clear" w:color="auto" w:fill="FFFFFF"/>
        <w:spacing w:beforeAutospacing="0" w:afterAutospacing="0" w:line="360" w:lineRule="auto"/>
        <w:rPr>
          <w:rFonts w:ascii="仿宋" w:eastAsia="仿宋" w:hAnsi="仿宋" w:cs="Tahoma"/>
          <w:sz w:val="32"/>
          <w:szCs w:val="32"/>
        </w:rPr>
      </w:pPr>
    </w:p>
    <w:p w:rsidR="00E575AE" w:rsidRPr="00E540E5" w:rsidRDefault="00E575AE" w:rsidP="006E558F">
      <w:pPr>
        <w:pStyle w:val="NormalWeb"/>
        <w:widowControl/>
        <w:shd w:val="clear" w:color="auto" w:fill="FFFFFF"/>
        <w:spacing w:beforeAutospacing="0" w:afterAutospacing="0" w:line="360" w:lineRule="auto"/>
        <w:ind w:firstLine="420"/>
        <w:rPr>
          <w:rFonts w:ascii="仿宋" w:eastAsia="仿宋" w:hAnsi="仿宋" w:cs="Tahoma"/>
          <w:kern w:val="2"/>
          <w:sz w:val="32"/>
          <w:szCs w:val="32"/>
        </w:rPr>
      </w:pPr>
      <w:r w:rsidRPr="00E540E5">
        <w:rPr>
          <w:rFonts w:ascii="仿宋" w:eastAsia="仿宋" w:hAnsi="仿宋" w:cs="仿宋" w:hint="eastAsia"/>
          <w:kern w:val="2"/>
          <w:sz w:val="32"/>
          <w:szCs w:val="32"/>
        </w:rPr>
        <w:t>第九步，通过扫码或者登录账户进行支付。</w:t>
      </w:r>
    </w:p>
    <w:p w:rsidR="00E575AE" w:rsidRPr="00E540E5" w:rsidRDefault="00E575AE" w:rsidP="00975E1F">
      <w:pPr>
        <w:pStyle w:val="NormalWeb"/>
        <w:widowControl/>
        <w:shd w:val="clear" w:color="auto" w:fill="FFFFFF"/>
        <w:spacing w:beforeAutospacing="0" w:afterAutospacing="0" w:line="360" w:lineRule="auto"/>
        <w:jc w:val="center"/>
        <w:rPr>
          <w:rFonts w:ascii="仿宋" w:eastAsia="仿宋" w:hAnsi="仿宋" w:cs="Tahoma"/>
          <w:sz w:val="32"/>
          <w:szCs w:val="32"/>
        </w:rPr>
      </w:pPr>
      <w:r w:rsidRPr="00922BCA">
        <w:rPr>
          <w:rFonts w:ascii="仿宋" w:eastAsia="仿宋" w:hAnsi="仿宋" w:cs="Tahoma"/>
          <w:noProof/>
          <w:sz w:val="32"/>
          <w:szCs w:val="32"/>
        </w:rPr>
        <w:pict>
          <v:shape id="图片 61" o:spid="_x0000_i1036" type="#_x0000_t75" style="width:303pt;height:183pt;visibility:visible">
            <v:imagedata r:id="rId17" o:title=""/>
          </v:shape>
        </w:pict>
      </w:r>
    </w:p>
    <w:p w:rsidR="00E575AE" w:rsidRPr="00E540E5" w:rsidRDefault="00E575AE" w:rsidP="006E558F">
      <w:pPr>
        <w:pStyle w:val="NormalWeb"/>
        <w:widowControl/>
        <w:shd w:val="clear" w:color="auto" w:fill="FFFFFF"/>
        <w:spacing w:beforeAutospacing="0" w:afterAutospacing="0" w:line="360" w:lineRule="auto"/>
        <w:ind w:firstLine="420"/>
        <w:jc w:val="center"/>
        <w:rPr>
          <w:rFonts w:ascii="仿宋" w:eastAsia="仿宋" w:hAnsi="仿宋" w:cs="Tahoma"/>
          <w:sz w:val="32"/>
          <w:szCs w:val="32"/>
        </w:rPr>
      </w:pPr>
    </w:p>
    <w:p w:rsidR="00E575AE" w:rsidRPr="00E540E5" w:rsidRDefault="00E575AE" w:rsidP="00975E1F">
      <w:pPr>
        <w:pStyle w:val="NormalWeb"/>
        <w:widowControl/>
        <w:shd w:val="clear" w:color="auto" w:fill="FFFFFF"/>
        <w:spacing w:beforeAutospacing="0" w:afterAutospacing="0" w:line="360" w:lineRule="auto"/>
        <w:rPr>
          <w:rFonts w:ascii="仿宋" w:eastAsia="仿宋" w:hAnsi="仿宋" w:cs="Tahoma"/>
          <w:sz w:val="32"/>
          <w:szCs w:val="32"/>
        </w:rPr>
      </w:pPr>
    </w:p>
    <w:p w:rsidR="00E575AE" w:rsidRPr="00E540E5" w:rsidRDefault="00E575AE" w:rsidP="00FA0ABD">
      <w:pPr>
        <w:pStyle w:val="NormalWeb"/>
        <w:widowControl/>
        <w:shd w:val="clear" w:color="auto" w:fill="FFFFFF"/>
        <w:spacing w:beforeAutospacing="0" w:afterAutospacing="0" w:line="360" w:lineRule="auto"/>
        <w:ind w:firstLineChars="200" w:firstLine="31680"/>
        <w:rPr>
          <w:rFonts w:ascii="仿宋" w:eastAsia="仿宋" w:hAnsi="仿宋" w:cs="Tahoma"/>
          <w:kern w:val="2"/>
          <w:sz w:val="32"/>
          <w:szCs w:val="32"/>
        </w:rPr>
      </w:pPr>
      <w:r w:rsidRPr="00E540E5">
        <w:rPr>
          <w:rFonts w:ascii="仿宋" w:eastAsia="仿宋" w:hAnsi="仿宋" w:cs="仿宋" w:hint="eastAsia"/>
          <w:kern w:val="2"/>
          <w:sz w:val="32"/>
          <w:szCs w:val="32"/>
        </w:rPr>
        <w:t>第十步，支付成功，进入“我的学习”</w:t>
      </w:r>
    </w:p>
    <w:p w:rsidR="00E575AE" w:rsidRPr="00E540E5" w:rsidRDefault="00E575AE" w:rsidP="00FA0ABD">
      <w:pPr>
        <w:pStyle w:val="NormalWeb"/>
        <w:widowControl/>
        <w:shd w:val="clear" w:color="auto" w:fill="FFFFFF"/>
        <w:spacing w:beforeAutospacing="0" w:afterAutospacing="0" w:line="360" w:lineRule="auto"/>
        <w:ind w:firstLineChars="200" w:firstLine="31680"/>
        <w:rPr>
          <w:rFonts w:ascii="仿宋" w:eastAsia="仿宋" w:hAnsi="仿宋" w:cs="Tahoma"/>
          <w:kern w:val="2"/>
          <w:sz w:val="32"/>
          <w:szCs w:val="32"/>
        </w:rPr>
      </w:pPr>
    </w:p>
    <w:p w:rsidR="00E575AE" w:rsidRPr="00E540E5" w:rsidRDefault="00E575AE" w:rsidP="00975E1F">
      <w:pPr>
        <w:jc w:val="center"/>
        <w:rPr>
          <w:rFonts w:ascii="仿宋" w:eastAsia="仿宋" w:hAnsi="仿宋"/>
          <w:sz w:val="32"/>
          <w:szCs w:val="32"/>
        </w:rPr>
      </w:pPr>
      <w:r w:rsidRPr="00922BCA">
        <w:rPr>
          <w:rFonts w:ascii="仿宋" w:eastAsia="仿宋" w:hAnsi="仿宋"/>
          <w:noProof/>
          <w:sz w:val="32"/>
          <w:szCs w:val="32"/>
        </w:rPr>
        <w:pict>
          <v:shape id="图片 68" o:spid="_x0000_i1037" type="#_x0000_t75" style="width:366.75pt;height:134.25pt;visibility:visible">
            <v:imagedata r:id="rId18" o:title=""/>
          </v:shape>
        </w:pict>
      </w:r>
    </w:p>
    <w:p w:rsidR="00E575AE" w:rsidRPr="00E540E5" w:rsidRDefault="00E575AE" w:rsidP="006E558F">
      <w:pPr>
        <w:rPr>
          <w:rFonts w:ascii="仿宋" w:eastAsia="仿宋" w:hAnsi="仿宋"/>
          <w:sz w:val="32"/>
          <w:szCs w:val="32"/>
        </w:rPr>
      </w:pPr>
    </w:p>
    <w:p w:rsidR="00E575AE" w:rsidRPr="00E540E5" w:rsidRDefault="00E575AE" w:rsidP="006E558F">
      <w:pPr>
        <w:rPr>
          <w:rFonts w:ascii="仿宋" w:eastAsia="仿宋" w:hAnsi="仿宋"/>
          <w:sz w:val="32"/>
          <w:szCs w:val="32"/>
        </w:rPr>
      </w:pPr>
    </w:p>
    <w:bookmarkEnd w:id="8"/>
    <w:p w:rsidR="00E575AE" w:rsidRPr="00E540E5" w:rsidRDefault="00E575AE" w:rsidP="006E558F">
      <w:pPr>
        <w:spacing w:line="360" w:lineRule="auto"/>
        <w:ind w:firstLine="420"/>
        <w:rPr>
          <w:rFonts w:ascii="仿宋" w:eastAsia="仿宋" w:hAnsi="仿宋"/>
          <w:sz w:val="32"/>
          <w:szCs w:val="32"/>
        </w:rPr>
      </w:pPr>
    </w:p>
    <w:p w:rsidR="00E575AE" w:rsidRPr="00E540E5" w:rsidRDefault="00E575AE" w:rsidP="006E558F">
      <w:pPr>
        <w:spacing w:line="360" w:lineRule="auto"/>
        <w:ind w:firstLine="420"/>
        <w:rPr>
          <w:rFonts w:ascii="仿宋" w:eastAsia="仿宋" w:hAnsi="仿宋"/>
          <w:sz w:val="32"/>
          <w:szCs w:val="32"/>
        </w:rPr>
      </w:pPr>
    </w:p>
    <w:p w:rsidR="00E575AE" w:rsidRPr="00E540E5" w:rsidRDefault="00E575AE" w:rsidP="006E558F">
      <w:pPr>
        <w:spacing w:line="360" w:lineRule="auto"/>
        <w:ind w:firstLine="420"/>
        <w:rPr>
          <w:rFonts w:ascii="仿宋" w:eastAsia="仿宋" w:hAnsi="仿宋"/>
          <w:sz w:val="32"/>
          <w:szCs w:val="32"/>
        </w:rPr>
      </w:pPr>
    </w:p>
    <w:p w:rsidR="00E575AE" w:rsidRPr="00E540E5" w:rsidRDefault="00E575AE" w:rsidP="006E558F">
      <w:pPr>
        <w:spacing w:line="360" w:lineRule="auto"/>
        <w:ind w:firstLine="420"/>
        <w:rPr>
          <w:rFonts w:ascii="仿宋" w:eastAsia="仿宋" w:hAnsi="仿宋"/>
          <w:sz w:val="32"/>
          <w:szCs w:val="32"/>
        </w:rPr>
      </w:pPr>
    </w:p>
    <w:p w:rsidR="00E575AE" w:rsidRPr="00E540E5" w:rsidRDefault="00E575AE" w:rsidP="006E558F">
      <w:pPr>
        <w:spacing w:line="360" w:lineRule="auto"/>
        <w:ind w:firstLine="420"/>
        <w:rPr>
          <w:rFonts w:ascii="仿宋" w:eastAsia="仿宋" w:hAnsi="仿宋"/>
          <w:sz w:val="32"/>
          <w:szCs w:val="32"/>
        </w:rPr>
      </w:pPr>
    </w:p>
    <w:p w:rsidR="00E575AE" w:rsidRPr="00E540E5" w:rsidRDefault="00E575AE" w:rsidP="006E558F">
      <w:pPr>
        <w:spacing w:line="360" w:lineRule="auto"/>
        <w:ind w:firstLine="420"/>
        <w:rPr>
          <w:rFonts w:ascii="仿宋" w:eastAsia="仿宋" w:hAnsi="仿宋"/>
          <w:sz w:val="32"/>
          <w:szCs w:val="32"/>
        </w:rPr>
      </w:pPr>
    </w:p>
    <w:p w:rsidR="00E575AE" w:rsidRPr="00E540E5" w:rsidRDefault="00E575AE" w:rsidP="006E558F">
      <w:pPr>
        <w:spacing w:line="360" w:lineRule="auto"/>
        <w:ind w:firstLine="420"/>
        <w:rPr>
          <w:rFonts w:ascii="仿宋" w:eastAsia="仿宋" w:hAnsi="仿宋"/>
          <w:sz w:val="32"/>
          <w:szCs w:val="32"/>
        </w:rPr>
      </w:pPr>
    </w:p>
    <w:p w:rsidR="00E575AE" w:rsidRPr="00E540E5" w:rsidRDefault="00E575AE" w:rsidP="006E558F">
      <w:pPr>
        <w:spacing w:line="360" w:lineRule="auto"/>
        <w:ind w:firstLine="420"/>
        <w:rPr>
          <w:rFonts w:ascii="仿宋" w:eastAsia="仿宋" w:hAnsi="仿宋"/>
          <w:sz w:val="32"/>
          <w:szCs w:val="32"/>
        </w:rPr>
      </w:pPr>
    </w:p>
    <w:p w:rsidR="00E575AE" w:rsidRPr="00E540E5" w:rsidRDefault="00E575AE" w:rsidP="006E558F">
      <w:pPr>
        <w:spacing w:line="360" w:lineRule="auto"/>
        <w:ind w:firstLine="420"/>
        <w:rPr>
          <w:rFonts w:ascii="仿宋" w:eastAsia="仿宋" w:hAnsi="仿宋"/>
          <w:sz w:val="32"/>
          <w:szCs w:val="32"/>
        </w:rPr>
      </w:pPr>
    </w:p>
    <w:p w:rsidR="00E575AE" w:rsidRPr="00E540E5" w:rsidRDefault="00E575AE" w:rsidP="006E558F">
      <w:pPr>
        <w:spacing w:line="360" w:lineRule="auto"/>
        <w:ind w:firstLine="420"/>
        <w:rPr>
          <w:rFonts w:ascii="仿宋" w:eastAsia="仿宋" w:hAnsi="仿宋"/>
          <w:sz w:val="32"/>
          <w:szCs w:val="32"/>
        </w:rPr>
      </w:pPr>
    </w:p>
    <w:p w:rsidR="00E575AE" w:rsidRPr="00E540E5" w:rsidRDefault="00E575AE" w:rsidP="00AF3FBF">
      <w:pPr>
        <w:pStyle w:val="Heading1"/>
        <w:spacing w:before="0" w:after="0" w:line="360" w:lineRule="auto"/>
        <w:rPr>
          <w:rFonts w:ascii="仿宋" w:eastAsia="仿宋" w:hAnsi="仿宋" w:cs="Tahoma"/>
          <w:sz w:val="32"/>
          <w:szCs w:val="32"/>
        </w:rPr>
      </w:pPr>
      <w:r w:rsidRPr="00E540E5">
        <w:rPr>
          <w:rFonts w:ascii="仿宋" w:eastAsia="仿宋" w:hAnsi="仿宋" w:cs="仿宋" w:hint="eastAsia"/>
          <w:sz w:val="32"/>
          <w:szCs w:val="32"/>
        </w:rPr>
        <w:t>二、</w:t>
      </w:r>
      <w:bookmarkStart w:id="9" w:name="_Toc26636"/>
      <w:bookmarkStart w:id="10" w:name="_Toc20253"/>
      <w:bookmarkStart w:id="11" w:name="_Toc1690"/>
      <w:bookmarkStart w:id="12" w:name="_Toc1926"/>
      <w:r w:rsidRPr="00E540E5">
        <w:rPr>
          <w:rFonts w:ascii="仿宋" w:eastAsia="仿宋" w:hAnsi="仿宋" w:cs="仿宋" w:hint="eastAsia"/>
          <w:sz w:val="32"/>
          <w:szCs w:val="32"/>
        </w:rPr>
        <w:t>在线学习</w:t>
      </w:r>
      <w:bookmarkEnd w:id="9"/>
      <w:bookmarkEnd w:id="10"/>
    </w:p>
    <w:p w:rsidR="00E575AE" w:rsidRPr="00E540E5" w:rsidRDefault="00E575AE" w:rsidP="00F45A5D">
      <w:pPr>
        <w:ind w:firstLineChars="200" w:firstLine="31680"/>
        <w:rPr>
          <w:rFonts w:ascii="仿宋" w:eastAsia="仿宋" w:hAnsi="仿宋"/>
          <w:sz w:val="32"/>
          <w:szCs w:val="32"/>
        </w:rPr>
      </w:pPr>
      <w:bookmarkStart w:id="13" w:name="_Toc24613"/>
      <w:r w:rsidRPr="00E540E5">
        <w:rPr>
          <w:rFonts w:ascii="仿宋" w:eastAsia="仿宋" w:hAnsi="仿宋" w:cs="仿宋" w:hint="eastAsia"/>
          <w:sz w:val="32"/>
          <w:szCs w:val="32"/>
        </w:rPr>
        <w:t>登录湖南人才市场专技人员继续教育网，</w:t>
      </w:r>
      <w:hyperlink r:id="rId19" w:history="1">
        <w:r w:rsidRPr="00E540E5">
          <w:rPr>
            <w:rStyle w:val="Hyperlink"/>
            <w:rFonts w:ascii="仿宋" w:eastAsia="仿宋" w:hAnsi="仿宋" w:cs="仿宋"/>
            <w:sz w:val="32"/>
            <w:szCs w:val="32"/>
          </w:rPr>
          <w:t>www.hnpxw.org</w:t>
        </w:r>
      </w:hyperlink>
    </w:p>
    <w:p w:rsidR="00E575AE" w:rsidRPr="00E540E5" w:rsidRDefault="00E575AE" w:rsidP="00FA0ABD">
      <w:pPr>
        <w:ind w:firstLineChars="200" w:firstLine="31680"/>
        <w:rPr>
          <w:rFonts w:ascii="仿宋" w:eastAsia="仿宋" w:hAnsi="仿宋"/>
          <w:sz w:val="32"/>
          <w:szCs w:val="32"/>
        </w:rPr>
      </w:pPr>
      <w:r w:rsidRPr="00E540E5">
        <w:rPr>
          <w:rFonts w:ascii="仿宋" w:eastAsia="仿宋" w:hAnsi="仿宋" w:cs="仿宋" w:hint="eastAsia"/>
          <w:sz w:val="32"/>
          <w:szCs w:val="32"/>
        </w:rPr>
        <w:t>第一步、输入用户名和密码。</w:t>
      </w:r>
    </w:p>
    <w:p w:rsidR="00E575AE" w:rsidRPr="00E540E5" w:rsidRDefault="00E575AE" w:rsidP="00AF3FBF">
      <w:pPr>
        <w:jc w:val="center"/>
        <w:rPr>
          <w:rFonts w:ascii="仿宋" w:eastAsia="仿宋" w:hAnsi="仿宋"/>
          <w:sz w:val="32"/>
          <w:szCs w:val="32"/>
        </w:rPr>
      </w:pPr>
      <w:r w:rsidRPr="00922BCA">
        <w:rPr>
          <w:rFonts w:ascii="仿宋" w:eastAsia="仿宋" w:hAnsi="仿宋"/>
          <w:noProof/>
          <w:sz w:val="32"/>
          <w:szCs w:val="32"/>
        </w:rPr>
        <w:pict>
          <v:shape id="图片 9" o:spid="_x0000_i1038" type="#_x0000_t75" style="width:412.5pt;height:277.5pt;visibility:visible">
            <v:imagedata r:id="rId20" o:title=""/>
          </v:shape>
        </w:pict>
      </w:r>
    </w:p>
    <w:p w:rsidR="00E575AE" w:rsidRPr="00E540E5" w:rsidRDefault="00E575AE" w:rsidP="00AF3FBF">
      <w:pPr>
        <w:rPr>
          <w:rFonts w:ascii="仿宋" w:eastAsia="仿宋" w:hAnsi="仿宋"/>
          <w:sz w:val="32"/>
          <w:szCs w:val="32"/>
        </w:rPr>
      </w:pPr>
    </w:p>
    <w:p w:rsidR="00E575AE" w:rsidRPr="00E540E5" w:rsidRDefault="00E575AE" w:rsidP="00FA0ABD">
      <w:pPr>
        <w:ind w:firstLineChars="200" w:firstLine="31680"/>
        <w:rPr>
          <w:rFonts w:ascii="仿宋" w:eastAsia="仿宋" w:hAnsi="仿宋"/>
          <w:sz w:val="32"/>
          <w:szCs w:val="32"/>
        </w:rPr>
      </w:pPr>
      <w:r w:rsidRPr="00E540E5">
        <w:rPr>
          <w:rFonts w:ascii="仿宋" w:eastAsia="仿宋" w:hAnsi="仿宋" w:cs="仿宋" w:hint="eastAsia"/>
          <w:sz w:val="32"/>
          <w:szCs w:val="32"/>
        </w:rPr>
        <w:t>第二步、</w:t>
      </w:r>
      <w:bookmarkEnd w:id="13"/>
      <w:r w:rsidRPr="00E540E5">
        <w:rPr>
          <w:rFonts w:ascii="仿宋" w:eastAsia="仿宋" w:hAnsi="仿宋" w:cs="仿宋" w:hint="eastAsia"/>
          <w:sz w:val="32"/>
          <w:szCs w:val="32"/>
          <w:shd w:val="clear" w:color="auto" w:fill="FFFFFF"/>
        </w:rPr>
        <w:t>学习规则</w:t>
      </w:r>
    </w:p>
    <w:p w:rsidR="00E575AE" w:rsidRPr="00E540E5" w:rsidRDefault="00E575AE" w:rsidP="00AF3FBF">
      <w:pPr>
        <w:pStyle w:val="NormalWeb"/>
        <w:widowControl/>
        <w:spacing w:beforeAutospacing="0" w:afterAutospacing="0" w:line="500" w:lineRule="exact"/>
        <w:rPr>
          <w:rFonts w:ascii="仿宋" w:eastAsia="仿宋" w:hAnsi="仿宋" w:cs="Tahoma"/>
          <w:sz w:val="32"/>
          <w:szCs w:val="32"/>
        </w:rPr>
      </w:pPr>
      <w:r w:rsidRPr="00E540E5">
        <w:rPr>
          <w:rFonts w:ascii="仿宋" w:eastAsia="仿宋" w:hAnsi="仿宋" w:cs="仿宋"/>
          <w:sz w:val="32"/>
          <w:szCs w:val="32"/>
          <w:shd w:val="clear" w:color="auto" w:fill="FFFFFF"/>
        </w:rPr>
        <w:t xml:space="preserve">    </w:t>
      </w:r>
      <w:r w:rsidRPr="00E540E5">
        <w:rPr>
          <w:rFonts w:ascii="仿宋" w:eastAsia="仿宋" w:hAnsi="仿宋" w:cs="仿宋" w:hint="eastAsia"/>
          <w:sz w:val="32"/>
          <w:szCs w:val="32"/>
          <w:shd w:val="clear" w:color="auto" w:fill="FFFFFF"/>
        </w:rPr>
        <w:t>视频页面完成要求：每个视频学习时长≥该视频长度时长（特别提示：首次观看视频，切勿拖拽快进条。否则，系统会自动不计观看时长）。</w:t>
      </w:r>
    </w:p>
    <w:p w:rsidR="00E575AE" w:rsidRPr="00E540E5" w:rsidRDefault="00E575AE" w:rsidP="00FA0ABD">
      <w:pPr>
        <w:pStyle w:val="NormalWeb"/>
        <w:widowControl/>
        <w:spacing w:beforeAutospacing="0" w:afterAutospacing="0" w:line="500" w:lineRule="exact"/>
        <w:ind w:firstLineChars="200" w:firstLine="31680"/>
        <w:rPr>
          <w:rFonts w:ascii="仿宋" w:eastAsia="仿宋" w:hAnsi="仿宋" w:cs="Tahoma"/>
          <w:sz w:val="32"/>
          <w:szCs w:val="32"/>
          <w:shd w:val="clear" w:color="auto" w:fill="FFFFFF"/>
        </w:rPr>
      </w:pPr>
      <w:r w:rsidRPr="00E540E5">
        <w:rPr>
          <w:rFonts w:ascii="仿宋" w:eastAsia="仿宋" w:hAnsi="仿宋" w:cs="仿宋" w:hint="eastAsia"/>
          <w:sz w:val="32"/>
          <w:szCs w:val="32"/>
          <w:shd w:val="clear" w:color="auto" w:fill="FFFFFF"/>
        </w:rPr>
        <w:t>练习页面完成要求：完成所有练习页面的所有试题并提交。</w:t>
      </w:r>
    </w:p>
    <w:p w:rsidR="00E575AE" w:rsidRPr="00E540E5" w:rsidRDefault="00E575AE" w:rsidP="00AF3FBF">
      <w:pPr>
        <w:pStyle w:val="NormalWeb"/>
        <w:widowControl/>
        <w:spacing w:beforeAutospacing="0" w:afterAutospacing="0" w:line="500" w:lineRule="exact"/>
        <w:ind w:firstLine="555"/>
        <w:rPr>
          <w:rFonts w:ascii="仿宋" w:eastAsia="仿宋" w:hAnsi="仿宋" w:cs="Tahoma"/>
          <w:sz w:val="32"/>
          <w:szCs w:val="32"/>
        </w:rPr>
      </w:pPr>
    </w:p>
    <w:p w:rsidR="00E575AE" w:rsidRPr="00E540E5" w:rsidRDefault="00E575AE" w:rsidP="00FA0ABD">
      <w:pPr>
        <w:ind w:firstLineChars="200" w:firstLine="31680"/>
        <w:rPr>
          <w:rFonts w:ascii="仿宋" w:eastAsia="仿宋" w:hAnsi="仿宋"/>
          <w:sz w:val="32"/>
          <w:szCs w:val="32"/>
        </w:rPr>
      </w:pPr>
      <w:r w:rsidRPr="00E540E5">
        <w:rPr>
          <w:rFonts w:ascii="仿宋" w:eastAsia="仿宋" w:hAnsi="仿宋" w:cs="仿宋" w:hint="eastAsia"/>
          <w:sz w:val="32"/>
          <w:szCs w:val="32"/>
        </w:rPr>
        <w:t>点击“我的学习”进入学习页面，点击“开始学习”。</w:t>
      </w:r>
    </w:p>
    <w:p w:rsidR="00E575AE" w:rsidRPr="00E540E5" w:rsidRDefault="00E575AE" w:rsidP="00AF3FBF">
      <w:pPr>
        <w:jc w:val="center"/>
        <w:rPr>
          <w:rFonts w:ascii="仿宋" w:eastAsia="仿宋" w:hAnsi="仿宋"/>
          <w:sz w:val="32"/>
          <w:szCs w:val="32"/>
        </w:rPr>
      </w:pPr>
      <w:r w:rsidRPr="00922BCA">
        <w:rPr>
          <w:rFonts w:ascii="仿宋" w:eastAsia="仿宋" w:hAnsi="仿宋"/>
          <w:noProof/>
          <w:sz w:val="32"/>
          <w:szCs w:val="32"/>
        </w:rPr>
        <w:pict>
          <v:shape id="图片 12" o:spid="_x0000_i1039" type="#_x0000_t75" style="width:411pt;height:204.75pt;visibility:visible">
            <v:imagedata r:id="rId21" o:title=""/>
          </v:shape>
        </w:pict>
      </w:r>
    </w:p>
    <w:p w:rsidR="00E575AE" w:rsidRPr="008515A4" w:rsidRDefault="00E575AE" w:rsidP="00AF3FBF">
      <w:pPr>
        <w:jc w:val="center"/>
        <w:rPr>
          <w:rFonts w:ascii="仿宋" w:eastAsia="仿宋" w:hAnsi="仿宋"/>
          <w:sz w:val="11"/>
          <w:szCs w:val="11"/>
        </w:rPr>
      </w:pPr>
    </w:p>
    <w:p w:rsidR="00E575AE" w:rsidRPr="00E540E5" w:rsidRDefault="00E575AE" w:rsidP="00AD18DD">
      <w:pPr>
        <w:jc w:val="center"/>
        <w:rPr>
          <w:rFonts w:ascii="仿宋" w:eastAsia="仿宋" w:hAnsi="仿宋"/>
          <w:sz w:val="32"/>
          <w:szCs w:val="32"/>
        </w:rPr>
      </w:pPr>
      <w:r w:rsidRPr="00922BCA">
        <w:rPr>
          <w:rFonts w:ascii="仿宋" w:eastAsia="仿宋" w:hAnsi="仿宋"/>
          <w:noProof/>
          <w:sz w:val="32"/>
          <w:szCs w:val="32"/>
        </w:rPr>
        <w:pict>
          <v:shape id="图片 41" o:spid="_x0000_i1040" type="#_x0000_t75" style="width:410.25pt;height:201pt;visibility:visible">
            <v:imagedata r:id="rId22" o:title=""/>
          </v:shape>
        </w:pict>
      </w:r>
    </w:p>
    <w:p w:rsidR="00E575AE" w:rsidRPr="00E540E5" w:rsidRDefault="00E575AE" w:rsidP="00AD18DD">
      <w:pPr>
        <w:jc w:val="center"/>
        <w:rPr>
          <w:rFonts w:ascii="仿宋" w:eastAsia="仿宋" w:hAnsi="仿宋"/>
          <w:sz w:val="32"/>
          <w:szCs w:val="32"/>
        </w:rPr>
      </w:pPr>
    </w:p>
    <w:p w:rsidR="00E575AE" w:rsidRPr="00E540E5" w:rsidRDefault="00E575AE" w:rsidP="00BD3875">
      <w:pPr>
        <w:pStyle w:val="NormalWeb"/>
        <w:widowControl/>
        <w:spacing w:beforeAutospacing="0" w:afterAutospacing="0" w:line="500" w:lineRule="exact"/>
        <w:ind w:firstLine="555"/>
        <w:rPr>
          <w:rFonts w:ascii="仿宋" w:eastAsia="仿宋" w:hAnsi="仿宋" w:cs="Tahoma"/>
          <w:sz w:val="32"/>
          <w:szCs w:val="32"/>
          <w:shd w:val="clear" w:color="auto" w:fill="FFFFFF"/>
        </w:rPr>
      </w:pPr>
      <w:r w:rsidRPr="00E540E5">
        <w:rPr>
          <w:rFonts w:ascii="仿宋" w:eastAsia="仿宋" w:hAnsi="仿宋" w:cs="仿宋" w:hint="eastAsia"/>
          <w:sz w:val="32"/>
          <w:szCs w:val="32"/>
          <w:shd w:val="clear" w:color="auto" w:fill="FFFFFF"/>
        </w:rPr>
        <w:t>观看视频或者练习过程中，鼠标每间隔十分钟必须移动一次。否则，计时君将停止计时。</w:t>
      </w:r>
    </w:p>
    <w:p w:rsidR="00E575AE" w:rsidRPr="00E540E5" w:rsidRDefault="00E575AE" w:rsidP="00BD3875">
      <w:pPr>
        <w:pStyle w:val="NormalWeb"/>
        <w:widowControl/>
        <w:spacing w:beforeAutospacing="0" w:afterAutospacing="0" w:line="500" w:lineRule="exact"/>
        <w:ind w:firstLine="555"/>
        <w:rPr>
          <w:rFonts w:ascii="仿宋" w:eastAsia="仿宋" w:hAnsi="仿宋" w:cs="Tahoma"/>
          <w:sz w:val="32"/>
          <w:szCs w:val="32"/>
          <w:shd w:val="clear" w:color="auto" w:fill="FFFFFF"/>
        </w:rPr>
      </w:pPr>
    </w:p>
    <w:p w:rsidR="00E575AE" w:rsidRPr="00E540E5" w:rsidRDefault="00E575AE" w:rsidP="00AF3FBF">
      <w:pPr>
        <w:jc w:val="center"/>
        <w:rPr>
          <w:rFonts w:ascii="仿宋" w:eastAsia="仿宋" w:hAnsi="仿宋"/>
          <w:sz w:val="32"/>
          <w:szCs w:val="32"/>
        </w:rPr>
      </w:pPr>
      <w:r w:rsidRPr="00922BCA">
        <w:rPr>
          <w:rFonts w:ascii="仿宋" w:eastAsia="仿宋" w:hAnsi="仿宋"/>
          <w:noProof/>
          <w:sz w:val="32"/>
          <w:szCs w:val="32"/>
        </w:rPr>
        <w:pict>
          <v:shape id="图片 243" o:spid="_x0000_i1041" type="#_x0000_t75" style="width:201.75pt;height:130.5pt;visibility:visible">
            <v:imagedata r:id="rId23" o:title=""/>
          </v:shape>
        </w:pict>
      </w:r>
    </w:p>
    <w:p w:rsidR="00E575AE" w:rsidRPr="00E540E5" w:rsidRDefault="00E575AE" w:rsidP="00AF3FBF">
      <w:pPr>
        <w:jc w:val="center"/>
        <w:rPr>
          <w:rFonts w:ascii="仿宋" w:eastAsia="仿宋" w:hAnsi="仿宋"/>
          <w:sz w:val="32"/>
          <w:szCs w:val="32"/>
        </w:rPr>
      </w:pPr>
    </w:p>
    <w:bookmarkEnd w:id="11"/>
    <w:bookmarkEnd w:id="12"/>
    <w:p w:rsidR="00E575AE" w:rsidRPr="00E540E5" w:rsidRDefault="00E575AE" w:rsidP="00FA0ABD">
      <w:pPr>
        <w:ind w:firstLineChars="200" w:firstLine="31680"/>
        <w:rPr>
          <w:rFonts w:ascii="仿宋" w:eastAsia="仿宋" w:hAnsi="仿宋"/>
          <w:sz w:val="32"/>
          <w:szCs w:val="32"/>
        </w:rPr>
      </w:pPr>
      <w:r w:rsidRPr="00E540E5">
        <w:rPr>
          <w:rFonts w:ascii="仿宋" w:eastAsia="仿宋" w:hAnsi="仿宋" w:cs="仿宋" w:hint="eastAsia"/>
          <w:sz w:val="32"/>
          <w:szCs w:val="32"/>
        </w:rPr>
        <w:t>第三步、点击播放按钮，进行视频学习。</w:t>
      </w:r>
    </w:p>
    <w:p w:rsidR="00E575AE" w:rsidRPr="00E540E5" w:rsidRDefault="00E575AE" w:rsidP="00C20BB0">
      <w:pPr>
        <w:jc w:val="center"/>
        <w:rPr>
          <w:rFonts w:ascii="仿宋" w:eastAsia="仿宋" w:hAnsi="仿宋"/>
          <w:sz w:val="32"/>
          <w:szCs w:val="32"/>
        </w:rPr>
      </w:pPr>
      <w:r w:rsidRPr="00922BCA">
        <w:rPr>
          <w:rFonts w:ascii="仿宋" w:eastAsia="仿宋" w:hAnsi="仿宋"/>
          <w:noProof/>
          <w:sz w:val="32"/>
          <w:szCs w:val="32"/>
        </w:rPr>
        <w:pict>
          <v:shape id="图片 20" o:spid="_x0000_i1042" type="#_x0000_t75" style="width:413.25pt;height:302.25pt;visibility:visible">
            <v:imagedata r:id="rId24" o:title=""/>
          </v:shape>
        </w:pict>
      </w:r>
    </w:p>
    <w:p w:rsidR="00E575AE" w:rsidRPr="00E540E5" w:rsidRDefault="00E575AE" w:rsidP="00C20BB0">
      <w:pPr>
        <w:jc w:val="center"/>
        <w:rPr>
          <w:rFonts w:ascii="仿宋" w:eastAsia="仿宋" w:hAnsi="仿宋"/>
          <w:sz w:val="32"/>
          <w:szCs w:val="32"/>
        </w:rPr>
      </w:pPr>
    </w:p>
    <w:p w:rsidR="00E575AE" w:rsidRPr="00E540E5" w:rsidRDefault="00E575AE" w:rsidP="00C20BB0">
      <w:pPr>
        <w:jc w:val="center"/>
        <w:rPr>
          <w:rFonts w:ascii="仿宋" w:eastAsia="仿宋" w:hAnsi="仿宋"/>
          <w:sz w:val="32"/>
          <w:szCs w:val="32"/>
        </w:rPr>
      </w:pPr>
      <w:r w:rsidRPr="00922BCA">
        <w:rPr>
          <w:rFonts w:ascii="仿宋" w:eastAsia="仿宋" w:hAnsi="仿宋"/>
          <w:noProof/>
          <w:sz w:val="32"/>
          <w:szCs w:val="32"/>
        </w:rPr>
        <w:pict>
          <v:shape id="图片 27" o:spid="_x0000_i1043" type="#_x0000_t75" style="width:413.25pt;height:291.75pt;visibility:visible">
            <v:imagedata r:id="rId25" o:title=""/>
          </v:shape>
        </w:pict>
      </w:r>
    </w:p>
    <w:p w:rsidR="00E575AE" w:rsidRPr="00E540E5" w:rsidRDefault="00E575AE" w:rsidP="00FA0ABD">
      <w:pPr>
        <w:ind w:firstLineChars="200" w:firstLine="31680"/>
        <w:rPr>
          <w:rFonts w:ascii="仿宋" w:eastAsia="仿宋" w:hAnsi="仿宋"/>
          <w:sz w:val="32"/>
          <w:szCs w:val="32"/>
        </w:rPr>
      </w:pPr>
    </w:p>
    <w:p w:rsidR="00E575AE" w:rsidRPr="00E540E5" w:rsidRDefault="00E575AE" w:rsidP="00FA0ABD">
      <w:pPr>
        <w:ind w:firstLineChars="200" w:firstLine="31680"/>
        <w:rPr>
          <w:rFonts w:ascii="仿宋" w:eastAsia="仿宋" w:hAnsi="仿宋"/>
          <w:sz w:val="32"/>
          <w:szCs w:val="32"/>
        </w:rPr>
      </w:pPr>
      <w:r w:rsidRPr="00E540E5">
        <w:rPr>
          <w:rFonts w:ascii="仿宋" w:eastAsia="仿宋" w:hAnsi="仿宋" w:cs="仿宋" w:hint="eastAsia"/>
          <w:sz w:val="32"/>
          <w:szCs w:val="32"/>
        </w:rPr>
        <w:t>第四步、视频完成状态。</w:t>
      </w:r>
    </w:p>
    <w:p w:rsidR="00E575AE" w:rsidRPr="00E540E5" w:rsidRDefault="00E575AE" w:rsidP="00C20BB0">
      <w:pPr>
        <w:jc w:val="center"/>
        <w:rPr>
          <w:rFonts w:ascii="仿宋" w:eastAsia="仿宋" w:hAnsi="仿宋"/>
          <w:sz w:val="32"/>
          <w:szCs w:val="32"/>
        </w:rPr>
      </w:pPr>
      <w:r w:rsidRPr="00922BCA">
        <w:rPr>
          <w:rFonts w:ascii="仿宋" w:eastAsia="仿宋" w:hAnsi="仿宋"/>
          <w:noProof/>
          <w:sz w:val="32"/>
          <w:szCs w:val="32"/>
        </w:rPr>
        <w:pict>
          <v:shape id="图片 30" o:spid="_x0000_i1044" type="#_x0000_t75" style="width:5in;height:249pt;visibility:visible">
            <v:imagedata r:id="rId26" o:title=""/>
          </v:shape>
        </w:pict>
      </w:r>
    </w:p>
    <w:p w:rsidR="00E575AE" w:rsidRPr="00E540E5" w:rsidRDefault="00E575AE" w:rsidP="00C20BB0">
      <w:pPr>
        <w:jc w:val="center"/>
        <w:rPr>
          <w:rFonts w:ascii="仿宋" w:eastAsia="仿宋" w:hAnsi="仿宋"/>
          <w:sz w:val="32"/>
          <w:szCs w:val="32"/>
        </w:rPr>
      </w:pPr>
    </w:p>
    <w:p w:rsidR="00E575AE" w:rsidRPr="00E540E5" w:rsidRDefault="00E575AE" w:rsidP="00FA0ABD">
      <w:pPr>
        <w:spacing w:line="360" w:lineRule="auto"/>
        <w:ind w:firstLineChars="200" w:firstLine="31680"/>
        <w:rPr>
          <w:rFonts w:ascii="仿宋" w:eastAsia="仿宋" w:hAnsi="仿宋"/>
          <w:sz w:val="32"/>
          <w:szCs w:val="32"/>
        </w:rPr>
      </w:pPr>
      <w:r w:rsidRPr="00E540E5">
        <w:rPr>
          <w:rFonts w:ascii="仿宋" w:eastAsia="仿宋" w:hAnsi="仿宋" w:cs="仿宋" w:hint="eastAsia"/>
          <w:sz w:val="32"/>
          <w:szCs w:val="32"/>
        </w:rPr>
        <w:t>第五步、进入练习区，完成练习题的作答，并点击提交，视为练习完成。</w:t>
      </w:r>
    </w:p>
    <w:p w:rsidR="00E575AE" w:rsidRPr="00E540E5" w:rsidRDefault="00E575AE" w:rsidP="00C20BB0">
      <w:pPr>
        <w:jc w:val="center"/>
        <w:rPr>
          <w:rFonts w:ascii="仿宋" w:eastAsia="仿宋" w:hAnsi="仿宋"/>
          <w:sz w:val="32"/>
          <w:szCs w:val="32"/>
        </w:rPr>
      </w:pPr>
      <w:r w:rsidRPr="00922BCA">
        <w:rPr>
          <w:rFonts w:ascii="仿宋" w:eastAsia="仿宋" w:hAnsi="仿宋"/>
          <w:noProof/>
          <w:sz w:val="32"/>
          <w:szCs w:val="32"/>
        </w:rPr>
        <w:pict>
          <v:shape id="图片 31" o:spid="_x0000_i1045" type="#_x0000_t75" style="width:258.75pt;height:281.25pt;visibility:visible">
            <v:imagedata r:id="rId27" o:title=""/>
          </v:shape>
        </w:pict>
      </w:r>
    </w:p>
    <w:p w:rsidR="00E575AE" w:rsidRPr="00E540E5" w:rsidRDefault="00E575AE" w:rsidP="00FA0ABD">
      <w:pPr>
        <w:spacing w:line="360" w:lineRule="auto"/>
        <w:ind w:firstLineChars="200" w:firstLine="31680"/>
        <w:rPr>
          <w:rFonts w:ascii="仿宋" w:eastAsia="仿宋" w:hAnsi="仿宋"/>
          <w:sz w:val="32"/>
          <w:szCs w:val="32"/>
        </w:rPr>
      </w:pPr>
    </w:p>
    <w:p w:rsidR="00E575AE" w:rsidRPr="00E540E5" w:rsidRDefault="00E575AE" w:rsidP="00FA0ABD">
      <w:pPr>
        <w:spacing w:line="360" w:lineRule="auto"/>
        <w:ind w:firstLineChars="200" w:firstLine="31680"/>
        <w:rPr>
          <w:rFonts w:ascii="仿宋" w:eastAsia="仿宋" w:hAnsi="仿宋"/>
          <w:sz w:val="32"/>
          <w:szCs w:val="32"/>
        </w:rPr>
      </w:pPr>
      <w:r w:rsidRPr="00E540E5">
        <w:rPr>
          <w:rFonts w:ascii="仿宋" w:eastAsia="仿宋" w:hAnsi="仿宋" w:cs="仿宋" w:hint="eastAsia"/>
          <w:sz w:val="32"/>
          <w:szCs w:val="32"/>
        </w:rPr>
        <w:t>第六步、培训班课程进度状态显示“</w:t>
      </w:r>
      <w:r w:rsidRPr="00E540E5">
        <w:rPr>
          <w:rFonts w:ascii="仿宋" w:eastAsia="仿宋" w:hAnsi="仿宋" w:cs="仿宋"/>
          <w:sz w:val="32"/>
          <w:szCs w:val="32"/>
        </w:rPr>
        <w:t>100%</w:t>
      </w:r>
      <w:r w:rsidRPr="00E540E5">
        <w:rPr>
          <w:rFonts w:ascii="仿宋" w:eastAsia="仿宋" w:hAnsi="仿宋" w:cs="仿宋" w:hint="eastAsia"/>
          <w:sz w:val="32"/>
          <w:szCs w:val="32"/>
        </w:rPr>
        <w:t>”，表明学习内容已完成，可以参加在线考试。</w:t>
      </w:r>
    </w:p>
    <w:p w:rsidR="00E575AE" w:rsidRPr="00E540E5" w:rsidRDefault="00E575AE" w:rsidP="00C20BB0">
      <w:pPr>
        <w:jc w:val="center"/>
        <w:rPr>
          <w:rFonts w:ascii="仿宋" w:eastAsia="仿宋" w:hAnsi="仿宋"/>
          <w:sz w:val="32"/>
          <w:szCs w:val="32"/>
        </w:rPr>
      </w:pPr>
      <w:r w:rsidRPr="00922BCA">
        <w:rPr>
          <w:rFonts w:ascii="仿宋" w:eastAsia="仿宋" w:hAnsi="仿宋"/>
          <w:noProof/>
          <w:sz w:val="32"/>
          <w:szCs w:val="32"/>
        </w:rPr>
        <w:pict>
          <v:shape id="图片 29" o:spid="_x0000_i1046" type="#_x0000_t75" style="width:412.5pt;height:156pt;visibility:visible">
            <v:imagedata r:id="rId28" o:title=""/>
          </v:shape>
        </w:pict>
      </w:r>
    </w:p>
    <w:p w:rsidR="00E575AE" w:rsidRPr="00E540E5" w:rsidRDefault="00E575AE" w:rsidP="00C20BB0">
      <w:pPr>
        <w:jc w:val="center"/>
        <w:rPr>
          <w:rFonts w:ascii="仿宋" w:eastAsia="仿宋" w:hAnsi="仿宋"/>
          <w:sz w:val="32"/>
          <w:szCs w:val="32"/>
        </w:rPr>
      </w:pPr>
    </w:p>
    <w:p w:rsidR="00E575AE" w:rsidRPr="00E540E5" w:rsidRDefault="00E575AE" w:rsidP="00C20BB0">
      <w:pPr>
        <w:pStyle w:val="Heading1"/>
        <w:spacing w:before="0" w:after="0" w:line="360" w:lineRule="auto"/>
        <w:rPr>
          <w:rFonts w:ascii="仿宋" w:eastAsia="仿宋" w:hAnsi="仿宋" w:cs="Tahoma"/>
          <w:sz w:val="32"/>
          <w:szCs w:val="32"/>
        </w:rPr>
      </w:pPr>
      <w:bookmarkStart w:id="14" w:name="_Toc17182"/>
      <w:bookmarkStart w:id="15" w:name="_Toc2435"/>
      <w:r w:rsidRPr="00E540E5">
        <w:rPr>
          <w:rFonts w:ascii="仿宋" w:eastAsia="仿宋" w:hAnsi="仿宋" w:cs="仿宋" w:hint="eastAsia"/>
          <w:sz w:val="32"/>
          <w:szCs w:val="32"/>
        </w:rPr>
        <w:t>三、在线考试</w:t>
      </w:r>
      <w:bookmarkEnd w:id="14"/>
      <w:bookmarkEnd w:id="15"/>
    </w:p>
    <w:p w:rsidR="00E575AE" w:rsidRPr="008515A4" w:rsidRDefault="00E575AE" w:rsidP="00FA0ABD">
      <w:pPr>
        <w:pStyle w:val="Heading3"/>
        <w:keepNext w:val="0"/>
        <w:keepLines w:val="0"/>
        <w:widowControl/>
        <w:spacing w:before="0" w:after="0" w:line="500" w:lineRule="exact"/>
        <w:ind w:firstLineChars="200" w:firstLine="31680"/>
        <w:jc w:val="left"/>
        <w:rPr>
          <w:rFonts w:ascii="仿宋" w:eastAsia="仿宋" w:hAnsi="仿宋" w:cs="Tahoma"/>
          <w:b w:val="0"/>
          <w:bCs w:val="0"/>
          <w:shd w:val="clear" w:color="auto" w:fill="FFFFFF"/>
        </w:rPr>
      </w:pPr>
      <w:r w:rsidRPr="00E540E5">
        <w:rPr>
          <w:rFonts w:ascii="仿宋" w:eastAsia="仿宋" w:hAnsi="仿宋" w:cs="仿宋" w:hint="eastAsia"/>
          <w:shd w:val="clear" w:color="auto" w:fill="FFFFFF"/>
        </w:rPr>
        <w:t>获取考试资格的规定：</w:t>
      </w:r>
      <w:r w:rsidRPr="00E540E5">
        <w:rPr>
          <w:rFonts w:ascii="仿宋" w:eastAsia="仿宋" w:hAnsi="仿宋" w:cs="仿宋" w:hint="eastAsia"/>
          <w:b w:val="0"/>
          <w:bCs w:val="0"/>
          <w:shd w:val="clear" w:color="auto" w:fill="FFFFFF"/>
        </w:rPr>
        <w:t>学习内容达标之后，方能获得参加考试的资格。获得考试资格后，您有七天时间参加考试，且有三次考试机会。学习内容不达标，将不能获得参加考试的资格。若三次考试不合格或者七天内没有参加考试的，需重新缴费学习考试。</w:t>
      </w:r>
    </w:p>
    <w:p w:rsidR="00E575AE" w:rsidRPr="00E540E5" w:rsidRDefault="00E575AE" w:rsidP="00FA0ABD">
      <w:pPr>
        <w:ind w:firstLineChars="200" w:firstLine="31680"/>
        <w:rPr>
          <w:rFonts w:ascii="仿宋" w:eastAsia="仿宋" w:hAnsi="仿宋"/>
          <w:sz w:val="32"/>
          <w:szCs w:val="32"/>
        </w:rPr>
      </w:pPr>
      <w:r w:rsidRPr="00E540E5">
        <w:rPr>
          <w:rFonts w:ascii="仿宋" w:eastAsia="仿宋" w:hAnsi="仿宋" w:cs="仿宋" w:hint="eastAsia"/>
          <w:sz w:val="32"/>
          <w:szCs w:val="32"/>
        </w:rPr>
        <w:t>第一步、在线学习任务完成之后，点击“我的考试”参加考试。</w:t>
      </w:r>
    </w:p>
    <w:p w:rsidR="00E575AE" w:rsidRPr="00E540E5" w:rsidRDefault="00E575AE" w:rsidP="00C20BB0">
      <w:pPr>
        <w:jc w:val="center"/>
        <w:rPr>
          <w:rFonts w:ascii="仿宋" w:eastAsia="仿宋" w:hAnsi="仿宋"/>
          <w:sz w:val="32"/>
          <w:szCs w:val="32"/>
        </w:rPr>
      </w:pPr>
      <w:r w:rsidRPr="00922BCA">
        <w:rPr>
          <w:rFonts w:ascii="仿宋" w:eastAsia="仿宋" w:hAnsi="仿宋"/>
          <w:noProof/>
          <w:sz w:val="32"/>
          <w:szCs w:val="32"/>
        </w:rPr>
        <w:pict>
          <v:shape id="_x0000_i1047" type="#_x0000_t75" style="width:423pt;height:122.25pt;visibility:visible">
            <v:imagedata r:id="rId29" o:title=""/>
          </v:shape>
        </w:pict>
      </w:r>
    </w:p>
    <w:p w:rsidR="00E575AE" w:rsidRPr="00E540E5" w:rsidRDefault="00E575AE" w:rsidP="00C20BB0">
      <w:pPr>
        <w:rPr>
          <w:rFonts w:ascii="仿宋" w:eastAsia="仿宋" w:hAnsi="仿宋"/>
          <w:sz w:val="32"/>
          <w:szCs w:val="32"/>
        </w:rPr>
      </w:pPr>
    </w:p>
    <w:p w:rsidR="00E575AE" w:rsidRPr="00E540E5" w:rsidRDefault="00E575AE" w:rsidP="00FA0ABD">
      <w:pPr>
        <w:spacing w:line="360" w:lineRule="auto"/>
        <w:ind w:firstLineChars="200" w:firstLine="31680"/>
        <w:rPr>
          <w:rFonts w:ascii="仿宋" w:eastAsia="仿宋" w:hAnsi="仿宋"/>
          <w:sz w:val="32"/>
          <w:szCs w:val="32"/>
        </w:rPr>
      </w:pPr>
      <w:r w:rsidRPr="00E540E5">
        <w:rPr>
          <w:rFonts w:ascii="仿宋" w:eastAsia="仿宋" w:hAnsi="仿宋" w:cs="仿宋" w:hint="eastAsia"/>
          <w:sz w:val="32"/>
          <w:szCs w:val="32"/>
        </w:rPr>
        <w:t>第二步、点击“开始答题”进入考试页面作答，作答完成之后，点击“完成试卷”。</w:t>
      </w:r>
    </w:p>
    <w:p w:rsidR="00E575AE" w:rsidRDefault="00E575AE" w:rsidP="008515A4">
      <w:pPr>
        <w:jc w:val="center"/>
        <w:rPr>
          <w:rFonts w:ascii="仿宋" w:eastAsia="仿宋" w:hAnsi="仿宋"/>
          <w:sz w:val="32"/>
          <w:szCs w:val="32"/>
        </w:rPr>
      </w:pPr>
      <w:r w:rsidRPr="00922BCA">
        <w:rPr>
          <w:rFonts w:ascii="仿宋" w:eastAsia="仿宋" w:hAnsi="仿宋"/>
          <w:noProof/>
          <w:sz w:val="32"/>
          <w:szCs w:val="32"/>
        </w:rPr>
        <w:pict>
          <v:shape id="图片 35" o:spid="_x0000_i1048" type="#_x0000_t75" style="width:426.75pt;height:251.25pt;visibility:visible">
            <v:imagedata r:id="rId30" o:title=""/>
          </v:shape>
        </w:pict>
      </w:r>
    </w:p>
    <w:p w:rsidR="00E575AE" w:rsidRPr="008515A4" w:rsidRDefault="00E575AE" w:rsidP="008515A4">
      <w:pPr>
        <w:jc w:val="center"/>
        <w:rPr>
          <w:rFonts w:ascii="仿宋" w:eastAsia="仿宋" w:hAnsi="仿宋"/>
          <w:sz w:val="32"/>
          <w:szCs w:val="32"/>
        </w:rPr>
      </w:pPr>
    </w:p>
    <w:p w:rsidR="00E575AE" w:rsidRPr="00E540E5" w:rsidRDefault="00E575AE" w:rsidP="00FA0ABD">
      <w:pPr>
        <w:pStyle w:val="Heading3"/>
        <w:keepNext w:val="0"/>
        <w:keepLines w:val="0"/>
        <w:widowControl/>
        <w:spacing w:before="0" w:after="0" w:line="500" w:lineRule="exact"/>
        <w:ind w:firstLineChars="200" w:firstLine="31680"/>
        <w:jc w:val="left"/>
        <w:rPr>
          <w:rFonts w:ascii="仿宋" w:eastAsia="仿宋" w:hAnsi="仿宋" w:cs="Tahoma"/>
        </w:rPr>
      </w:pPr>
      <w:r w:rsidRPr="00E540E5">
        <w:rPr>
          <w:rFonts w:ascii="仿宋" w:eastAsia="仿宋" w:hAnsi="仿宋" w:cs="仿宋" w:hint="eastAsia"/>
          <w:b w:val="0"/>
          <w:bCs w:val="0"/>
          <w:kern w:val="0"/>
        </w:rPr>
        <w:t>第三步、提交试卷之后，</w:t>
      </w:r>
      <w:r w:rsidRPr="00E540E5">
        <w:rPr>
          <w:rFonts w:ascii="仿宋" w:eastAsia="仿宋" w:hAnsi="仿宋" w:cs="仿宋" w:hint="eastAsia"/>
          <w:b w:val="0"/>
          <w:bCs w:val="0"/>
        </w:rPr>
        <w:t>系统自动阅卷，并给出成绩。</w:t>
      </w:r>
    </w:p>
    <w:p w:rsidR="00E575AE" w:rsidRPr="00E540E5" w:rsidRDefault="00E575AE" w:rsidP="00FA0ABD">
      <w:pPr>
        <w:pStyle w:val="Heading3"/>
        <w:keepNext w:val="0"/>
        <w:keepLines w:val="0"/>
        <w:widowControl/>
        <w:spacing w:before="0" w:after="0" w:line="500" w:lineRule="exact"/>
        <w:ind w:firstLineChars="200" w:firstLine="31680"/>
        <w:jc w:val="left"/>
        <w:rPr>
          <w:rFonts w:ascii="仿宋" w:eastAsia="仿宋" w:hAnsi="仿宋" w:cs="Tahoma"/>
          <w:b w:val="0"/>
          <w:bCs w:val="0"/>
        </w:rPr>
      </w:pPr>
      <w:r w:rsidRPr="00E540E5">
        <w:rPr>
          <w:rFonts w:ascii="仿宋" w:eastAsia="仿宋" w:hAnsi="仿宋" w:cs="仿宋" w:hint="eastAsia"/>
          <w:b w:val="0"/>
          <w:bCs w:val="0"/>
          <w:shd w:val="clear" w:color="auto" w:fill="FFFFFF"/>
        </w:rPr>
        <w:t>考试达标要求：考试为百分制，每次考试时间为</w:t>
      </w:r>
      <w:r w:rsidRPr="00E540E5">
        <w:rPr>
          <w:rFonts w:ascii="仿宋" w:eastAsia="仿宋" w:hAnsi="仿宋" w:cs="仿宋"/>
          <w:b w:val="0"/>
          <w:bCs w:val="0"/>
          <w:shd w:val="clear" w:color="auto" w:fill="FFFFFF"/>
        </w:rPr>
        <w:t>60</w:t>
      </w:r>
      <w:r w:rsidRPr="00E540E5">
        <w:rPr>
          <w:rFonts w:ascii="仿宋" w:eastAsia="仿宋" w:hAnsi="仿宋" w:cs="仿宋" w:hint="eastAsia"/>
          <w:b w:val="0"/>
          <w:bCs w:val="0"/>
          <w:shd w:val="clear" w:color="auto" w:fill="FFFFFF"/>
        </w:rPr>
        <w:t>分钟，达标成绩为≥</w:t>
      </w:r>
      <w:r w:rsidRPr="00E540E5">
        <w:rPr>
          <w:rFonts w:ascii="仿宋" w:eastAsia="仿宋" w:hAnsi="仿宋" w:cs="仿宋"/>
          <w:b w:val="0"/>
          <w:bCs w:val="0"/>
          <w:shd w:val="clear" w:color="auto" w:fill="FFFFFF"/>
        </w:rPr>
        <w:t>60</w:t>
      </w:r>
      <w:r w:rsidRPr="00E540E5">
        <w:rPr>
          <w:rFonts w:ascii="仿宋" w:eastAsia="仿宋" w:hAnsi="仿宋" w:cs="仿宋" w:hint="eastAsia"/>
          <w:b w:val="0"/>
          <w:bCs w:val="0"/>
          <w:shd w:val="clear" w:color="auto" w:fill="FFFFFF"/>
        </w:rPr>
        <w:t>分。</w:t>
      </w:r>
    </w:p>
    <w:p w:rsidR="00E575AE" w:rsidRPr="00E540E5" w:rsidRDefault="00E575AE" w:rsidP="00C20BB0">
      <w:pPr>
        <w:rPr>
          <w:rFonts w:ascii="仿宋" w:eastAsia="仿宋" w:hAnsi="仿宋"/>
          <w:sz w:val="32"/>
          <w:szCs w:val="32"/>
        </w:rPr>
      </w:pPr>
    </w:p>
    <w:p w:rsidR="00E575AE" w:rsidRPr="00E540E5" w:rsidRDefault="00E575AE" w:rsidP="00C20BB0">
      <w:pPr>
        <w:jc w:val="center"/>
        <w:rPr>
          <w:rFonts w:ascii="仿宋" w:eastAsia="仿宋" w:hAnsi="仿宋"/>
          <w:sz w:val="32"/>
          <w:szCs w:val="32"/>
        </w:rPr>
      </w:pPr>
      <w:r w:rsidRPr="00922BCA">
        <w:rPr>
          <w:rFonts w:ascii="仿宋" w:eastAsia="仿宋" w:hAnsi="仿宋"/>
          <w:noProof/>
          <w:sz w:val="32"/>
          <w:szCs w:val="32"/>
        </w:rPr>
        <w:pict>
          <v:shape id="图片 37" o:spid="_x0000_i1049" type="#_x0000_t75" style="width:409.5pt;height:114.75pt;visibility:visible">
            <v:imagedata r:id="rId31" o:title=""/>
          </v:shape>
        </w:pict>
      </w:r>
    </w:p>
    <w:p w:rsidR="00E575AE" w:rsidRPr="00E540E5" w:rsidRDefault="00E575AE" w:rsidP="00C20BB0">
      <w:pPr>
        <w:jc w:val="center"/>
        <w:rPr>
          <w:rFonts w:ascii="仿宋" w:eastAsia="仿宋" w:hAnsi="仿宋"/>
          <w:sz w:val="32"/>
          <w:szCs w:val="32"/>
        </w:rPr>
      </w:pPr>
    </w:p>
    <w:p w:rsidR="00E575AE" w:rsidRPr="00E540E5" w:rsidRDefault="00E575AE" w:rsidP="00C20BB0">
      <w:pPr>
        <w:rPr>
          <w:rFonts w:ascii="仿宋" w:eastAsia="仿宋" w:hAnsi="仿宋"/>
          <w:sz w:val="32"/>
          <w:szCs w:val="32"/>
        </w:rPr>
      </w:pPr>
    </w:p>
    <w:p w:rsidR="00E575AE" w:rsidRPr="00E540E5" w:rsidRDefault="00E575AE" w:rsidP="00C20BB0">
      <w:pPr>
        <w:jc w:val="center"/>
        <w:rPr>
          <w:rFonts w:ascii="仿宋" w:eastAsia="仿宋" w:hAnsi="仿宋"/>
          <w:sz w:val="32"/>
          <w:szCs w:val="32"/>
        </w:rPr>
      </w:pPr>
    </w:p>
    <w:p w:rsidR="00E575AE" w:rsidRPr="00E540E5" w:rsidRDefault="00E575AE" w:rsidP="00C20BB0">
      <w:pPr>
        <w:jc w:val="center"/>
        <w:rPr>
          <w:rFonts w:ascii="仿宋" w:eastAsia="仿宋" w:hAnsi="仿宋"/>
          <w:sz w:val="32"/>
          <w:szCs w:val="32"/>
        </w:rPr>
      </w:pPr>
    </w:p>
    <w:p w:rsidR="00E575AE" w:rsidRPr="00E540E5" w:rsidRDefault="00E575AE" w:rsidP="00C20BB0">
      <w:pPr>
        <w:jc w:val="center"/>
        <w:rPr>
          <w:rFonts w:ascii="仿宋" w:eastAsia="仿宋" w:hAnsi="仿宋"/>
          <w:sz w:val="32"/>
          <w:szCs w:val="32"/>
        </w:rPr>
      </w:pPr>
    </w:p>
    <w:p w:rsidR="00E575AE" w:rsidRPr="00E540E5" w:rsidRDefault="00E575AE" w:rsidP="00C20BB0">
      <w:pPr>
        <w:jc w:val="center"/>
        <w:rPr>
          <w:rFonts w:ascii="仿宋" w:eastAsia="仿宋" w:hAnsi="仿宋"/>
          <w:sz w:val="32"/>
          <w:szCs w:val="32"/>
        </w:rPr>
      </w:pPr>
    </w:p>
    <w:p w:rsidR="00E575AE" w:rsidRPr="00E540E5" w:rsidRDefault="00E575AE" w:rsidP="00C20BB0">
      <w:pPr>
        <w:jc w:val="center"/>
        <w:rPr>
          <w:rFonts w:ascii="仿宋" w:eastAsia="仿宋" w:hAnsi="仿宋"/>
          <w:sz w:val="32"/>
          <w:szCs w:val="32"/>
        </w:rPr>
      </w:pPr>
    </w:p>
    <w:p w:rsidR="00E575AE" w:rsidRPr="00E540E5" w:rsidRDefault="00E575AE" w:rsidP="00C20BB0">
      <w:pPr>
        <w:jc w:val="center"/>
        <w:rPr>
          <w:rFonts w:ascii="仿宋" w:eastAsia="仿宋" w:hAnsi="仿宋"/>
          <w:sz w:val="32"/>
          <w:szCs w:val="32"/>
        </w:rPr>
      </w:pPr>
    </w:p>
    <w:p w:rsidR="00E575AE" w:rsidRPr="00E540E5" w:rsidRDefault="00E575AE" w:rsidP="00C20BB0">
      <w:pPr>
        <w:jc w:val="center"/>
        <w:rPr>
          <w:rFonts w:ascii="仿宋" w:eastAsia="仿宋" w:hAnsi="仿宋"/>
          <w:sz w:val="32"/>
          <w:szCs w:val="32"/>
        </w:rPr>
      </w:pPr>
    </w:p>
    <w:p w:rsidR="00E575AE" w:rsidRPr="00E540E5" w:rsidRDefault="00E575AE" w:rsidP="00C20BB0">
      <w:pPr>
        <w:jc w:val="center"/>
        <w:rPr>
          <w:rFonts w:ascii="仿宋" w:eastAsia="仿宋" w:hAnsi="仿宋"/>
          <w:sz w:val="32"/>
          <w:szCs w:val="32"/>
        </w:rPr>
      </w:pPr>
    </w:p>
    <w:p w:rsidR="00E575AE" w:rsidRPr="00E540E5" w:rsidRDefault="00E575AE" w:rsidP="00C20BB0">
      <w:pPr>
        <w:jc w:val="center"/>
        <w:rPr>
          <w:rFonts w:ascii="仿宋" w:eastAsia="仿宋" w:hAnsi="仿宋"/>
          <w:sz w:val="32"/>
          <w:szCs w:val="32"/>
        </w:rPr>
      </w:pPr>
    </w:p>
    <w:p w:rsidR="00E575AE" w:rsidRPr="00E540E5" w:rsidRDefault="00E575AE" w:rsidP="00C20BB0">
      <w:pPr>
        <w:jc w:val="center"/>
        <w:rPr>
          <w:rFonts w:ascii="仿宋" w:eastAsia="仿宋" w:hAnsi="仿宋"/>
          <w:sz w:val="32"/>
          <w:szCs w:val="32"/>
        </w:rPr>
      </w:pPr>
    </w:p>
    <w:p w:rsidR="00E575AE" w:rsidRPr="00E540E5" w:rsidRDefault="00E575AE" w:rsidP="00C20BB0">
      <w:pPr>
        <w:jc w:val="center"/>
        <w:rPr>
          <w:rFonts w:ascii="仿宋" w:eastAsia="仿宋" w:hAnsi="仿宋"/>
          <w:sz w:val="32"/>
          <w:szCs w:val="32"/>
        </w:rPr>
      </w:pPr>
    </w:p>
    <w:p w:rsidR="00E575AE" w:rsidRDefault="00E575AE" w:rsidP="00C20BB0">
      <w:pPr>
        <w:jc w:val="center"/>
        <w:rPr>
          <w:rFonts w:ascii="仿宋" w:eastAsia="仿宋" w:hAnsi="仿宋"/>
          <w:sz w:val="32"/>
          <w:szCs w:val="32"/>
        </w:rPr>
      </w:pPr>
    </w:p>
    <w:p w:rsidR="00E575AE" w:rsidRPr="00E540E5" w:rsidRDefault="00E575AE" w:rsidP="00C20BB0">
      <w:pPr>
        <w:pStyle w:val="Heading1"/>
        <w:spacing w:before="0" w:after="0" w:line="360" w:lineRule="auto"/>
        <w:rPr>
          <w:rFonts w:ascii="仿宋" w:eastAsia="仿宋" w:hAnsi="仿宋" w:cs="Tahoma"/>
          <w:sz w:val="32"/>
          <w:szCs w:val="32"/>
        </w:rPr>
      </w:pPr>
      <w:bookmarkStart w:id="16" w:name="_Toc27922"/>
      <w:bookmarkStart w:id="17" w:name="_Toc24186"/>
      <w:r w:rsidRPr="00E540E5">
        <w:rPr>
          <w:rFonts w:ascii="仿宋" w:eastAsia="仿宋" w:hAnsi="仿宋" w:cs="仿宋" w:hint="eastAsia"/>
          <w:sz w:val="32"/>
          <w:szCs w:val="32"/>
        </w:rPr>
        <w:t>四、申请证书</w:t>
      </w:r>
      <w:bookmarkEnd w:id="16"/>
      <w:bookmarkEnd w:id="17"/>
    </w:p>
    <w:p w:rsidR="00E575AE" w:rsidRPr="00E540E5" w:rsidRDefault="00E575AE" w:rsidP="00C20BB0">
      <w:pPr>
        <w:pStyle w:val="NormalWeb"/>
        <w:widowControl/>
        <w:spacing w:beforeAutospacing="0" w:afterAutospacing="0" w:line="500" w:lineRule="exact"/>
        <w:ind w:firstLine="640"/>
        <w:rPr>
          <w:rFonts w:ascii="仿宋" w:eastAsia="仿宋" w:hAnsi="仿宋" w:cs="仿宋"/>
          <w:sz w:val="32"/>
          <w:szCs w:val="32"/>
          <w:shd w:val="clear" w:color="auto" w:fill="FFFFFF"/>
        </w:rPr>
      </w:pPr>
      <w:r w:rsidRPr="00E540E5">
        <w:rPr>
          <w:rFonts w:ascii="仿宋" w:eastAsia="仿宋" w:hAnsi="仿宋" w:cs="仿宋" w:hint="eastAsia"/>
          <w:sz w:val="32"/>
          <w:szCs w:val="32"/>
          <w:shd w:val="clear" w:color="auto" w:fill="FFFFFF"/>
        </w:rPr>
        <w:t>第一步、学习和考试都满足了达标要求，在“我的证书”中点击“申请证书”。</w:t>
      </w:r>
      <w:r w:rsidRPr="00E540E5">
        <w:rPr>
          <w:rFonts w:ascii="仿宋" w:eastAsia="仿宋" w:hAnsi="仿宋" w:cs="仿宋"/>
          <w:sz w:val="32"/>
          <w:szCs w:val="32"/>
          <w:shd w:val="clear" w:color="auto" w:fill="FFFFFF"/>
        </w:rPr>
        <w:t xml:space="preserve"> </w:t>
      </w:r>
    </w:p>
    <w:p w:rsidR="00E575AE" w:rsidRPr="00E540E5" w:rsidRDefault="00E575AE" w:rsidP="00C20BB0">
      <w:pPr>
        <w:pStyle w:val="NormalWeb"/>
        <w:widowControl/>
        <w:spacing w:beforeAutospacing="0" w:afterAutospacing="0" w:line="500" w:lineRule="exact"/>
        <w:ind w:firstLine="640"/>
        <w:rPr>
          <w:rFonts w:ascii="仿宋" w:eastAsia="仿宋" w:hAnsi="仿宋" w:cs="仿宋"/>
          <w:sz w:val="32"/>
          <w:szCs w:val="32"/>
          <w:shd w:val="clear" w:color="auto" w:fill="FFFFFF"/>
        </w:rPr>
      </w:pPr>
    </w:p>
    <w:p w:rsidR="00E575AE" w:rsidRPr="00E540E5" w:rsidRDefault="00E575AE" w:rsidP="00C20BB0">
      <w:pPr>
        <w:jc w:val="center"/>
        <w:rPr>
          <w:rFonts w:ascii="仿宋" w:eastAsia="仿宋" w:hAnsi="仿宋"/>
          <w:sz w:val="32"/>
          <w:szCs w:val="32"/>
        </w:rPr>
      </w:pPr>
      <w:r w:rsidRPr="00922BCA">
        <w:rPr>
          <w:rFonts w:ascii="仿宋" w:eastAsia="仿宋" w:hAnsi="仿宋"/>
          <w:noProof/>
          <w:sz w:val="32"/>
          <w:szCs w:val="32"/>
        </w:rPr>
        <w:pict>
          <v:shape id="图片 38" o:spid="_x0000_i1050" type="#_x0000_t75" style="width:411.75pt;height:138.75pt;visibility:visible">
            <v:imagedata r:id="rId32" o:title=""/>
          </v:shape>
        </w:pict>
      </w:r>
    </w:p>
    <w:p w:rsidR="00E575AE" w:rsidRPr="00E540E5" w:rsidRDefault="00E575AE" w:rsidP="00C20BB0">
      <w:pPr>
        <w:rPr>
          <w:rFonts w:ascii="仿宋" w:eastAsia="仿宋" w:hAnsi="仿宋"/>
          <w:sz w:val="32"/>
          <w:szCs w:val="32"/>
        </w:rPr>
      </w:pPr>
    </w:p>
    <w:p w:rsidR="00E575AE" w:rsidRPr="00E540E5" w:rsidRDefault="00E575AE" w:rsidP="00C20BB0">
      <w:pPr>
        <w:pStyle w:val="NormalWeb"/>
        <w:widowControl/>
        <w:spacing w:beforeAutospacing="0" w:afterAutospacing="0" w:line="500" w:lineRule="exact"/>
        <w:ind w:firstLine="640"/>
        <w:rPr>
          <w:rFonts w:ascii="仿宋" w:eastAsia="仿宋" w:hAnsi="仿宋" w:cs="Tahoma"/>
          <w:sz w:val="32"/>
          <w:szCs w:val="32"/>
          <w:shd w:val="clear" w:color="auto" w:fill="FFFFFF"/>
        </w:rPr>
      </w:pPr>
      <w:r w:rsidRPr="00E540E5">
        <w:rPr>
          <w:rFonts w:ascii="仿宋" w:eastAsia="仿宋" w:hAnsi="仿宋" w:cs="仿宋" w:hint="eastAsia"/>
          <w:sz w:val="32"/>
          <w:szCs w:val="32"/>
        </w:rPr>
        <w:t>第二步、</w:t>
      </w:r>
      <w:r w:rsidRPr="00E540E5">
        <w:rPr>
          <w:rFonts w:ascii="仿宋" w:eastAsia="仿宋" w:hAnsi="仿宋" w:cs="仿宋" w:hint="eastAsia"/>
          <w:sz w:val="32"/>
          <w:szCs w:val="32"/>
          <w:shd w:val="clear" w:color="auto" w:fill="FFFFFF"/>
        </w:rPr>
        <w:t>施教机构审核通过之后，即可打印该年度继续教育合格证书。</w:t>
      </w:r>
    </w:p>
    <w:p w:rsidR="00E575AE" w:rsidRPr="00E540E5" w:rsidRDefault="00E575AE" w:rsidP="00C20BB0">
      <w:pPr>
        <w:rPr>
          <w:rFonts w:ascii="仿宋" w:eastAsia="仿宋" w:hAnsi="仿宋"/>
          <w:sz w:val="32"/>
          <w:szCs w:val="32"/>
        </w:rPr>
      </w:pPr>
    </w:p>
    <w:p w:rsidR="00E575AE" w:rsidRPr="00E540E5" w:rsidRDefault="00E575AE" w:rsidP="00C20BB0">
      <w:pPr>
        <w:ind w:firstLine="420"/>
        <w:jc w:val="center"/>
        <w:rPr>
          <w:rFonts w:ascii="仿宋" w:eastAsia="仿宋" w:hAnsi="仿宋"/>
          <w:sz w:val="32"/>
          <w:szCs w:val="32"/>
        </w:rPr>
      </w:pPr>
      <w:r w:rsidRPr="00922BCA">
        <w:rPr>
          <w:rFonts w:ascii="仿宋" w:eastAsia="仿宋" w:hAnsi="仿宋"/>
          <w:noProof/>
          <w:sz w:val="32"/>
          <w:szCs w:val="32"/>
        </w:rPr>
        <w:pict>
          <v:shape id="图片 39" o:spid="_x0000_i1051" type="#_x0000_t75" style="width:399pt;height:132pt;visibility:visible">
            <v:imagedata r:id="rId33" o:title=""/>
          </v:shape>
        </w:pict>
      </w:r>
    </w:p>
    <w:p w:rsidR="00E575AE" w:rsidRPr="00E540E5" w:rsidRDefault="00E575AE" w:rsidP="00C20BB0">
      <w:pPr>
        <w:spacing w:line="360" w:lineRule="auto"/>
        <w:ind w:firstLine="420"/>
        <w:rPr>
          <w:rFonts w:ascii="仿宋" w:eastAsia="仿宋" w:hAnsi="仿宋"/>
          <w:sz w:val="32"/>
          <w:szCs w:val="32"/>
        </w:rPr>
      </w:pPr>
    </w:p>
    <w:p w:rsidR="00E575AE" w:rsidRPr="00E540E5" w:rsidRDefault="00E575AE" w:rsidP="00C20BB0">
      <w:pPr>
        <w:spacing w:line="360" w:lineRule="auto"/>
        <w:ind w:firstLine="420"/>
        <w:jc w:val="center"/>
        <w:rPr>
          <w:rFonts w:ascii="仿宋" w:eastAsia="仿宋" w:hAnsi="仿宋"/>
          <w:sz w:val="32"/>
          <w:szCs w:val="32"/>
        </w:rPr>
      </w:pPr>
      <w:r w:rsidRPr="00922BCA">
        <w:rPr>
          <w:rFonts w:ascii="仿宋" w:eastAsia="仿宋" w:hAnsi="仿宋"/>
          <w:noProof/>
          <w:sz w:val="32"/>
          <w:szCs w:val="32"/>
        </w:rPr>
        <w:pict>
          <v:shape id="图片 40" o:spid="_x0000_i1052" type="#_x0000_t75" style="width:399pt;height:129.75pt;visibility:visible">
            <v:imagedata r:id="rId34" o:title=""/>
          </v:shape>
        </w:pict>
      </w:r>
    </w:p>
    <w:p w:rsidR="00E575AE" w:rsidRPr="00E540E5" w:rsidRDefault="00E575AE" w:rsidP="00C20BB0">
      <w:pPr>
        <w:pStyle w:val="NormalWeb"/>
        <w:widowControl/>
        <w:spacing w:beforeAutospacing="0" w:afterAutospacing="0" w:line="500" w:lineRule="exact"/>
        <w:ind w:firstLine="640"/>
        <w:rPr>
          <w:rFonts w:ascii="仿宋" w:eastAsia="仿宋" w:hAnsi="仿宋" w:cs="Tahoma"/>
          <w:sz w:val="32"/>
          <w:szCs w:val="32"/>
          <w:shd w:val="clear" w:color="auto" w:fill="FFFFFF"/>
        </w:rPr>
      </w:pPr>
      <w:r w:rsidRPr="00E540E5">
        <w:rPr>
          <w:rFonts w:ascii="仿宋" w:eastAsia="仿宋" w:hAnsi="仿宋" w:cs="仿宋" w:hint="eastAsia"/>
          <w:sz w:val="32"/>
          <w:szCs w:val="32"/>
        </w:rPr>
        <w:t>第三步、证书模板图：</w:t>
      </w:r>
    </w:p>
    <w:p w:rsidR="00E575AE" w:rsidRPr="00E540E5" w:rsidRDefault="00E575AE" w:rsidP="00C20BB0">
      <w:pPr>
        <w:spacing w:line="360" w:lineRule="auto"/>
        <w:ind w:firstLine="420"/>
        <w:rPr>
          <w:rFonts w:ascii="仿宋" w:eastAsia="仿宋" w:hAnsi="仿宋"/>
          <w:sz w:val="32"/>
          <w:szCs w:val="32"/>
        </w:rPr>
      </w:pPr>
      <w:r w:rsidRPr="00922BCA">
        <w:rPr>
          <w:rFonts w:ascii="仿宋" w:eastAsia="仿宋" w:hAnsi="仿宋"/>
          <w:noProof/>
          <w:sz w:val="32"/>
          <w:szCs w:val="32"/>
        </w:rPr>
        <w:pict>
          <v:shape id="图片 164" o:spid="_x0000_i1053" type="#_x0000_t75" alt="1" style="width:383.25pt;height:267pt;visibility:visible">
            <v:imagedata r:id="rId35" o:title=""/>
          </v:shape>
        </w:pict>
      </w:r>
    </w:p>
    <w:p w:rsidR="00E575AE" w:rsidRPr="008515A4" w:rsidRDefault="00E575AE" w:rsidP="00C20BB0">
      <w:pPr>
        <w:spacing w:line="360" w:lineRule="auto"/>
        <w:ind w:firstLine="420"/>
        <w:rPr>
          <w:rFonts w:ascii="仿宋" w:eastAsia="仿宋" w:hAnsi="仿宋"/>
          <w:sz w:val="11"/>
          <w:szCs w:val="11"/>
        </w:rPr>
      </w:pPr>
    </w:p>
    <w:p w:rsidR="00E575AE" w:rsidRPr="00E540E5" w:rsidRDefault="00E575AE" w:rsidP="00FA0ABD">
      <w:pPr>
        <w:spacing w:line="360" w:lineRule="auto"/>
        <w:ind w:firstLineChars="200" w:firstLine="31680"/>
        <w:rPr>
          <w:rFonts w:ascii="仿宋" w:eastAsia="仿宋" w:hAnsi="仿宋"/>
          <w:sz w:val="32"/>
          <w:szCs w:val="32"/>
        </w:rPr>
      </w:pPr>
      <w:r>
        <w:rPr>
          <w:rFonts w:ascii="仿宋" w:eastAsia="仿宋" w:hAnsi="仿宋" w:cs="仿宋" w:hint="eastAsia"/>
          <w:sz w:val="32"/>
          <w:szCs w:val="32"/>
        </w:rPr>
        <w:t>第四步、学员凭打印的合格证到当地人力资源和社会保障局验证</w:t>
      </w:r>
      <w:r>
        <w:rPr>
          <w:rFonts w:ascii="仿宋" w:eastAsia="仿宋" w:hAnsi="仿宋" w:cs="仿宋"/>
          <w:sz w:val="32"/>
          <w:szCs w:val="32"/>
        </w:rPr>
        <w:t>.</w:t>
      </w:r>
    </w:p>
    <w:p w:rsidR="00E575AE" w:rsidRPr="00E540E5" w:rsidRDefault="00E575AE" w:rsidP="00C20BB0">
      <w:pPr>
        <w:spacing w:line="360" w:lineRule="auto"/>
        <w:ind w:firstLine="420"/>
        <w:jc w:val="center"/>
        <w:rPr>
          <w:rFonts w:ascii="仿宋" w:eastAsia="仿宋" w:hAnsi="仿宋"/>
          <w:sz w:val="32"/>
          <w:szCs w:val="32"/>
        </w:rPr>
      </w:pPr>
    </w:p>
    <w:sectPr w:rsidR="00E575AE" w:rsidRPr="00E540E5" w:rsidSect="00211E85">
      <w:footerReference w:type="default" r:id="rId36"/>
      <w:pgSz w:w="11906" w:h="16838"/>
      <w:pgMar w:top="1440" w:right="1800" w:bottom="1440" w:left="1800" w:header="851" w:footer="992" w:gutter="0"/>
      <w:pgNumType w:start="1"/>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575AE" w:rsidRDefault="00E575AE" w:rsidP="006E558F">
      <w:pPr>
        <w:spacing w:after="0"/>
      </w:pPr>
      <w:r>
        <w:separator/>
      </w:r>
    </w:p>
  </w:endnote>
  <w:endnote w:type="continuationSeparator" w:id="0">
    <w:p w:rsidR="00E575AE" w:rsidRDefault="00E575AE" w:rsidP="006E558F">
      <w:pPr>
        <w:spacing w:after="0"/>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微软雅黑">
    <w:panose1 w:val="020B0503020204020204"/>
    <w:charset w:val="86"/>
    <w:family w:val="swiss"/>
    <w:pitch w:val="variable"/>
    <w:sig w:usb0="80000287" w:usb1="280F3C52" w:usb2="00000016" w:usb3="00000000" w:csb0="0004001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仿宋">
    <w:panose1 w:val="02010609060101010101"/>
    <w:charset w:val="86"/>
    <w:family w:val="modern"/>
    <w:pitch w:val="fixed"/>
    <w:sig w:usb0="800002BF" w:usb1="38CF7CFA" w:usb2="00000016" w:usb3="00000000" w:csb0="00040001"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75AE" w:rsidRDefault="00E575AE">
    <w:pPr>
      <w:pStyle w:val="Footer"/>
      <w:rPr>
        <w:rFonts w:cs="Tahoma"/>
      </w:rPr>
    </w:pPr>
    <w:r>
      <w:rPr>
        <w:noProof/>
      </w:rPr>
      <w:pict>
        <v:shapetype id="_x0000_t202" coordsize="21600,21600" o:spt="202" path="m,l,21600r21600,l21600,xe">
          <v:stroke joinstyle="miter"/>
          <v:path gradientshapeok="t" o:connecttype="rect"/>
        </v:shapetype>
        <v:shape id="_x0000_s2050" type="#_x0000_t202" style="position:absolute;margin-left:0;margin-top:0;width:2in;height:2in;z-index:251662336;mso-wrap-style:none;mso-position-horizontal:center;mso-position-horizontal-relative:margin" filled="f" stroked="f" strokeweight=".5pt">
          <v:textbox style="mso-fit-shape-to-text:t" inset="0,0,0,0">
            <w:txbxContent>
              <w:p w:rsidR="00E575AE" w:rsidRDefault="00E575AE">
                <w:pPr>
                  <w:rPr>
                    <w:sz w:val="18"/>
                    <w:szCs w:val="18"/>
                  </w:rPr>
                </w:pPr>
                <w:fldSimple w:instr=" PAGE  \* MERGEFORMAT ">
                  <w:r w:rsidRPr="00311E09">
                    <w:rPr>
                      <w:noProof/>
                      <w:sz w:val="18"/>
                      <w:szCs w:val="18"/>
                    </w:rPr>
                    <w:t>17</w:t>
                  </w:r>
                </w:fldSimple>
              </w:p>
            </w:txbxContent>
          </v:textbox>
          <w10:wrap anchorx="margin"/>
          <w10:anchorlock/>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575AE" w:rsidRDefault="00E575AE" w:rsidP="006E558F">
      <w:pPr>
        <w:spacing w:after="0"/>
      </w:pPr>
      <w:r>
        <w:separator/>
      </w:r>
    </w:p>
  </w:footnote>
  <w:footnote w:type="continuationSeparator" w:id="0">
    <w:p w:rsidR="00E575AE" w:rsidRDefault="00E575AE" w:rsidP="006E558F">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75AE" w:rsidRDefault="00E575AE">
    <w:pPr>
      <w:pStyle w:val="Header"/>
      <w:pBdr>
        <w:top w:val="none" w:sz="0" w:space="0" w:color="auto"/>
        <w:left w:val="none" w:sz="0" w:space="0" w:color="auto"/>
        <w:bottom w:val="dotted" w:sz="4" w:space="1" w:color="auto"/>
        <w:right w:val="none" w:sz="0" w:space="0" w:color="auto"/>
      </w:pBdr>
      <w:jc w:val="right"/>
      <w:rPr>
        <w:rFonts w:cs="Tahoma"/>
      </w:rPr>
    </w:pPr>
    <w:r>
      <w:rPr>
        <w:rFonts w:cs="宋体" w:hint="eastAsia"/>
      </w:rPr>
      <w:t>学员操作手册</w: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defaultTabStop w:val="720"/>
  <w:doNotHyphenateCaps/>
  <w:characterSpacingControl w:val="doNotCompress"/>
  <w:noLineBreaksAfter w:lang="zh-CN" w:val="$([{£¥·‘“〈《「『【〔〖〝﹙﹛﹝＄（．［｛￡￥"/>
  <w:noLineBreaksBefore w:lang="zh-CN" w:val="!%),.:;&gt;?]}¢¨°·ˇˉ―‖’”…‰′″›℃∶、。〃〉》」』】〕〗〞︶︺︾﹀﹄﹚﹜﹞！＂％＇），．：；？］｀｜｝～￠"/>
  <w:doNotValidateAgainstSchema/>
  <w:doNotDemarcateInvalidXml/>
  <w:hdrShapeDefaults>
    <o:shapedefaults v:ext="edit" spidmax="2051"/>
    <o:shapelayout v:ext="edit">
      <o:idmap v:ext="edit" data="2"/>
    </o:shapelayout>
  </w:hdrShapeDefaults>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D31D50"/>
    <w:rsid w:val="00065B79"/>
    <w:rsid w:val="0009120E"/>
    <w:rsid w:val="00093F0E"/>
    <w:rsid w:val="000D07E8"/>
    <w:rsid w:val="000D2516"/>
    <w:rsid w:val="000E0D3E"/>
    <w:rsid w:val="000E5EFA"/>
    <w:rsid w:val="00162817"/>
    <w:rsid w:val="00173F78"/>
    <w:rsid w:val="0018788D"/>
    <w:rsid w:val="00195FFC"/>
    <w:rsid w:val="001F27C3"/>
    <w:rsid w:val="00211E85"/>
    <w:rsid w:val="002145D7"/>
    <w:rsid w:val="0026719C"/>
    <w:rsid w:val="002B4FA7"/>
    <w:rsid w:val="002C3438"/>
    <w:rsid w:val="00311E09"/>
    <w:rsid w:val="00323B43"/>
    <w:rsid w:val="0034639D"/>
    <w:rsid w:val="00357D58"/>
    <w:rsid w:val="00376668"/>
    <w:rsid w:val="003A14D3"/>
    <w:rsid w:val="003D37D8"/>
    <w:rsid w:val="003E210B"/>
    <w:rsid w:val="003F562E"/>
    <w:rsid w:val="00401DB8"/>
    <w:rsid w:val="00426133"/>
    <w:rsid w:val="004358AB"/>
    <w:rsid w:val="00451726"/>
    <w:rsid w:val="0054454C"/>
    <w:rsid w:val="00580B77"/>
    <w:rsid w:val="005A3A92"/>
    <w:rsid w:val="00620B09"/>
    <w:rsid w:val="00651B5D"/>
    <w:rsid w:val="00655D72"/>
    <w:rsid w:val="006B62A1"/>
    <w:rsid w:val="006C2198"/>
    <w:rsid w:val="006D1ECC"/>
    <w:rsid w:val="006E558F"/>
    <w:rsid w:val="00704FBD"/>
    <w:rsid w:val="00712424"/>
    <w:rsid w:val="007F67DC"/>
    <w:rsid w:val="00843B25"/>
    <w:rsid w:val="008515A4"/>
    <w:rsid w:val="00854A4F"/>
    <w:rsid w:val="008B34F7"/>
    <w:rsid w:val="008B7726"/>
    <w:rsid w:val="008D5889"/>
    <w:rsid w:val="00922BCA"/>
    <w:rsid w:val="00975E1F"/>
    <w:rsid w:val="009A29C7"/>
    <w:rsid w:val="00A37FAA"/>
    <w:rsid w:val="00AD18DD"/>
    <w:rsid w:val="00AF3FBF"/>
    <w:rsid w:val="00BD3875"/>
    <w:rsid w:val="00C20BB0"/>
    <w:rsid w:val="00C36C5F"/>
    <w:rsid w:val="00C54755"/>
    <w:rsid w:val="00CB013A"/>
    <w:rsid w:val="00D07F7B"/>
    <w:rsid w:val="00D17EA5"/>
    <w:rsid w:val="00D202F9"/>
    <w:rsid w:val="00D31D50"/>
    <w:rsid w:val="00D378E5"/>
    <w:rsid w:val="00D64BF8"/>
    <w:rsid w:val="00E540E5"/>
    <w:rsid w:val="00E575AE"/>
    <w:rsid w:val="00F32C22"/>
    <w:rsid w:val="00F36DF6"/>
    <w:rsid w:val="00F45A5D"/>
    <w:rsid w:val="00F80FCD"/>
    <w:rsid w:val="00FA0ABD"/>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微软雅黑" w:hAnsi="Calibri"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foot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23B43"/>
    <w:pPr>
      <w:adjustRightInd w:val="0"/>
      <w:snapToGrid w:val="0"/>
      <w:spacing w:after="200"/>
    </w:pPr>
    <w:rPr>
      <w:rFonts w:ascii="Tahoma" w:hAnsi="Tahoma" w:cs="Tahoma"/>
      <w:kern w:val="0"/>
      <w:sz w:val="22"/>
    </w:rPr>
  </w:style>
  <w:style w:type="paragraph" w:styleId="Heading1">
    <w:name w:val="heading 1"/>
    <w:basedOn w:val="Normal"/>
    <w:next w:val="Normal"/>
    <w:link w:val="Heading1Char"/>
    <w:uiPriority w:val="99"/>
    <w:qFormat/>
    <w:rsid w:val="006E558F"/>
    <w:pPr>
      <w:keepNext/>
      <w:keepLines/>
      <w:widowControl w:val="0"/>
      <w:adjustRightInd/>
      <w:snapToGrid/>
      <w:spacing w:before="340" w:after="330" w:line="576" w:lineRule="auto"/>
      <w:jc w:val="both"/>
      <w:outlineLvl w:val="0"/>
    </w:pPr>
    <w:rPr>
      <w:rFonts w:ascii="Calibri" w:eastAsia="宋体" w:hAnsi="Calibri" w:cs="Calibri"/>
      <w:b/>
      <w:bCs/>
      <w:kern w:val="44"/>
      <w:sz w:val="44"/>
      <w:szCs w:val="44"/>
    </w:rPr>
  </w:style>
  <w:style w:type="paragraph" w:styleId="Heading2">
    <w:name w:val="heading 2"/>
    <w:basedOn w:val="Normal"/>
    <w:next w:val="Normal"/>
    <w:link w:val="Heading2Char"/>
    <w:uiPriority w:val="99"/>
    <w:qFormat/>
    <w:rsid w:val="006E558F"/>
    <w:pPr>
      <w:keepNext/>
      <w:keepLines/>
      <w:widowControl w:val="0"/>
      <w:adjustRightInd/>
      <w:snapToGrid/>
      <w:spacing w:before="260" w:after="260" w:line="416" w:lineRule="auto"/>
      <w:jc w:val="both"/>
      <w:outlineLvl w:val="1"/>
    </w:pPr>
    <w:rPr>
      <w:rFonts w:ascii="Cambria" w:eastAsia="宋体" w:hAnsi="Cambria" w:cs="Cambria"/>
      <w:b/>
      <w:bCs/>
      <w:kern w:val="2"/>
      <w:sz w:val="32"/>
      <w:szCs w:val="32"/>
    </w:rPr>
  </w:style>
  <w:style w:type="paragraph" w:styleId="Heading3">
    <w:name w:val="heading 3"/>
    <w:basedOn w:val="Normal"/>
    <w:next w:val="Normal"/>
    <w:link w:val="Heading3Char"/>
    <w:uiPriority w:val="99"/>
    <w:qFormat/>
    <w:rsid w:val="00AF3FBF"/>
    <w:pPr>
      <w:keepNext/>
      <w:keepLines/>
      <w:widowControl w:val="0"/>
      <w:adjustRightInd/>
      <w:snapToGrid/>
      <w:spacing w:before="260" w:after="260" w:line="416" w:lineRule="auto"/>
      <w:jc w:val="both"/>
      <w:outlineLvl w:val="2"/>
    </w:pPr>
    <w:rPr>
      <w:rFonts w:ascii="Calibri" w:eastAsia="宋体" w:hAnsi="Calibri" w:cs="Calibri"/>
      <w:b/>
      <w:bCs/>
      <w:kern w:val="2"/>
      <w:sz w:val="32"/>
      <w:szCs w:val="32"/>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6E558F"/>
    <w:rPr>
      <w:rFonts w:eastAsia="宋体"/>
      <w:b/>
      <w:bCs/>
      <w:kern w:val="44"/>
      <w:sz w:val="24"/>
      <w:szCs w:val="24"/>
    </w:rPr>
  </w:style>
  <w:style w:type="character" w:customStyle="1" w:styleId="Heading2Char">
    <w:name w:val="Heading 2 Char"/>
    <w:basedOn w:val="DefaultParagraphFont"/>
    <w:link w:val="Heading2"/>
    <w:uiPriority w:val="99"/>
    <w:locked/>
    <w:rsid w:val="006E558F"/>
    <w:rPr>
      <w:rFonts w:ascii="Cambria" w:eastAsia="宋体" w:hAnsi="Cambria" w:cs="Cambria"/>
      <w:b/>
      <w:bCs/>
      <w:kern w:val="2"/>
      <w:sz w:val="32"/>
      <w:szCs w:val="32"/>
    </w:rPr>
  </w:style>
  <w:style w:type="character" w:customStyle="1" w:styleId="Heading3Char">
    <w:name w:val="Heading 3 Char"/>
    <w:basedOn w:val="DefaultParagraphFont"/>
    <w:link w:val="Heading3"/>
    <w:uiPriority w:val="99"/>
    <w:locked/>
    <w:rsid w:val="00AF3FBF"/>
    <w:rPr>
      <w:rFonts w:ascii="Calibri" w:eastAsia="宋体" w:hAnsi="Calibri" w:cs="Calibri"/>
      <w:b/>
      <w:bCs/>
      <w:kern w:val="2"/>
      <w:sz w:val="32"/>
      <w:szCs w:val="32"/>
    </w:rPr>
  </w:style>
  <w:style w:type="paragraph" w:styleId="Footer">
    <w:name w:val="footer"/>
    <w:basedOn w:val="Normal"/>
    <w:link w:val="FooterChar"/>
    <w:uiPriority w:val="99"/>
    <w:rsid w:val="006E558F"/>
    <w:pPr>
      <w:widowControl w:val="0"/>
      <w:tabs>
        <w:tab w:val="center" w:pos="4153"/>
        <w:tab w:val="right" w:pos="8306"/>
      </w:tabs>
      <w:adjustRightInd/>
      <w:spacing w:after="0"/>
    </w:pPr>
    <w:rPr>
      <w:rFonts w:ascii="Calibri" w:eastAsia="宋体" w:hAnsi="Calibri" w:cs="Calibri"/>
      <w:kern w:val="2"/>
      <w:sz w:val="18"/>
      <w:szCs w:val="18"/>
    </w:rPr>
  </w:style>
  <w:style w:type="character" w:customStyle="1" w:styleId="FooterChar">
    <w:name w:val="Footer Char"/>
    <w:basedOn w:val="DefaultParagraphFont"/>
    <w:link w:val="Footer"/>
    <w:uiPriority w:val="99"/>
    <w:locked/>
    <w:rsid w:val="006E558F"/>
    <w:rPr>
      <w:rFonts w:eastAsia="宋体"/>
      <w:kern w:val="2"/>
      <w:sz w:val="24"/>
      <w:szCs w:val="24"/>
    </w:rPr>
  </w:style>
  <w:style w:type="paragraph" w:styleId="Header">
    <w:name w:val="header"/>
    <w:basedOn w:val="Normal"/>
    <w:link w:val="HeaderChar"/>
    <w:uiPriority w:val="99"/>
    <w:rsid w:val="006E558F"/>
    <w:pPr>
      <w:widowControl w:val="0"/>
      <w:pBdr>
        <w:top w:val="none" w:sz="0" w:space="1" w:color="auto"/>
        <w:left w:val="none" w:sz="0" w:space="4" w:color="auto"/>
        <w:bottom w:val="none" w:sz="0" w:space="1" w:color="auto"/>
        <w:right w:val="none" w:sz="0" w:space="4" w:color="auto"/>
      </w:pBdr>
      <w:tabs>
        <w:tab w:val="center" w:pos="4153"/>
        <w:tab w:val="right" w:pos="8306"/>
      </w:tabs>
      <w:adjustRightInd/>
      <w:spacing w:after="0"/>
      <w:jc w:val="both"/>
    </w:pPr>
    <w:rPr>
      <w:rFonts w:ascii="Calibri" w:eastAsia="宋体" w:hAnsi="Calibri" w:cs="Calibri"/>
      <w:kern w:val="2"/>
      <w:sz w:val="18"/>
      <w:szCs w:val="18"/>
    </w:rPr>
  </w:style>
  <w:style w:type="character" w:customStyle="1" w:styleId="HeaderChar">
    <w:name w:val="Header Char"/>
    <w:basedOn w:val="DefaultParagraphFont"/>
    <w:link w:val="Header"/>
    <w:uiPriority w:val="99"/>
    <w:locked/>
    <w:rsid w:val="006E558F"/>
    <w:rPr>
      <w:rFonts w:eastAsia="宋体"/>
      <w:kern w:val="2"/>
      <w:sz w:val="24"/>
      <w:szCs w:val="24"/>
    </w:rPr>
  </w:style>
  <w:style w:type="paragraph" w:styleId="TOC1">
    <w:name w:val="toc 1"/>
    <w:basedOn w:val="Normal"/>
    <w:next w:val="Normal"/>
    <w:autoRedefine/>
    <w:uiPriority w:val="99"/>
    <w:semiHidden/>
    <w:rsid w:val="006E558F"/>
    <w:pPr>
      <w:widowControl w:val="0"/>
      <w:adjustRightInd/>
      <w:snapToGrid/>
      <w:spacing w:after="0"/>
      <w:jc w:val="both"/>
    </w:pPr>
    <w:rPr>
      <w:rFonts w:ascii="Calibri" w:eastAsia="宋体" w:hAnsi="Calibri" w:cs="Calibri"/>
      <w:kern w:val="2"/>
      <w:sz w:val="21"/>
      <w:szCs w:val="21"/>
    </w:rPr>
  </w:style>
  <w:style w:type="paragraph" w:styleId="TOC2">
    <w:name w:val="toc 2"/>
    <w:basedOn w:val="Normal"/>
    <w:next w:val="Normal"/>
    <w:autoRedefine/>
    <w:uiPriority w:val="99"/>
    <w:semiHidden/>
    <w:rsid w:val="006E558F"/>
    <w:pPr>
      <w:widowControl w:val="0"/>
      <w:adjustRightInd/>
      <w:snapToGrid/>
      <w:spacing w:after="0"/>
      <w:ind w:leftChars="200" w:left="420"/>
      <w:jc w:val="both"/>
    </w:pPr>
    <w:rPr>
      <w:rFonts w:ascii="Calibri" w:eastAsia="宋体" w:hAnsi="Calibri" w:cs="Calibri"/>
      <w:kern w:val="2"/>
      <w:sz w:val="21"/>
      <w:szCs w:val="21"/>
    </w:rPr>
  </w:style>
  <w:style w:type="paragraph" w:styleId="NormalWeb">
    <w:name w:val="Normal (Web)"/>
    <w:basedOn w:val="Normal"/>
    <w:uiPriority w:val="99"/>
    <w:rsid w:val="006E558F"/>
    <w:pPr>
      <w:widowControl w:val="0"/>
      <w:adjustRightInd/>
      <w:snapToGrid/>
      <w:spacing w:beforeAutospacing="1" w:after="0" w:afterAutospacing="1"/>
    </w:pPr>
    <w:rPr>
      <w:rFonts w:ascii="Calibri" w:eastAsia="宋体" w:hAnsi="Calibri" w:cs="Calibri"/>
      <w:sz w:val="24"/>
      <w:szCs w:val="24"/>
    </w:rPr>
  </w:style>
  <w:style w:type="table" w:styleId="TableGrid">
    <w:name w:val="Table Grid"/>
    <w:basedOn w:val="TableNormal"/>
    <w:uiPriority w:val="99"/>
    <w:rsid w:val="006E558F"/>
    <w:pPr>
      <w:widowControl w:val="0"/>
      <w:jc w:val="both"/>
    </w:pPr>
    <w:rPr>
      <w:rFonts w:ascii="Times New Roman" w:eastAsia="宋体" w:hAnsi="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6E558F"/>
    <w:pPr>
      <w:spacing w:after="0"/>
    </w:pPr>
    <w:rPr>
      <w:sz w:val="18"/>
      <w:szCs w:val="18"/>
    </w:rPr>
  </w:style>
  <w:style w:type="character" w:customStyle="1" w:styleId="BalloonTextChar">
    <w:name w:val="Balloon Text Char"/>
    <w:basedOn w:val="DefaultParagraphFont"/>
    <w:link w:val="BalloonText"/>
    <w:uiPriority w:val="99"/>
    <w:semiHidden/>
    <w:locked/>
    <w:rsid w:val="006E558F"/>
    <w:rPr>
      <w:rFonts w:ascii="Tahoma" w:hAnsi="Tahoma" w:cs="Tahoma"/>
      <w:sz w:val="18"/>
      <w:szCs w:val="18"/>
    </w:rPr>
  </w:style>
  <w:style w:type="character" w:styleId="Hyperlink">
    <w:name w:val="Hyperlink"/>
    <w:basedOn w:val="DefaultParagraphFont"/>
    <w:uiPriority w:val="99"/>
    <w:rsid w:val="00AF3FBF"/>
    <w:rPr>
      <w:color w:val="0000FF"/>
      <w:u w:val="single"/>
    </w:rPr>
  </w:style>
</w:styles>
</file>

<file path=word/webSettings.xml><?xml version="1.0" encoding="utf-8"?>
<w:webSettings xmlns:r="http://schemas.openxmlformats.org/officeDocument/2006/relationships" xmlns:w="http://schemas.openxmlformats.org/wordprocessingml/2006/main">
  <w:divs>
    <w:div w:id="1103264249">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19.png"/><Relationship Id="rId3" Type="http://schemas.openxmlformats.org/officeDocument/2006/relationships/webSettings" Target="webSettings.xml"/><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image" Target="media/image5.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hyperlink" Target="http://www.hnpxw.org" TargetMode="External"/><Relationship Id="rId31" Type="http://schemas.openxmlformats.org/officeDocument/2006/relationships/image" Target="media/image2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337</TotalTime>
  <Pages>18</Pages>
  <Words>215</Words>
  <Characters>1228</Characters>
  <Application>Microsoft Office Outlook</Application>
  <DocSecurity>0</DocSecurity>
  <Lines>0</Lines>
  <Paragraphs>0</Paragraphs>
  <ScaleCrop>false</ScaleCrop>
  <Company>Microsoft</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25</cp:revision>
  <dcterms:created xsi:type="dcterms:W3CDTF">2008-09-11T17:20:00Z</dcterms:created>
  <dcterms:modified xsi:type="dcterms:W3CDTF">2017-07-25T08:11:00Z</dcterms:modified>
</cp:coreProperties>
</file>