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A4" w:rsidRDefault="007A70CB">
      <w:pPr>
        <w:jc w:val="center"/>
        <w:rPr>
          <w:rFonts w:ascii="ˎ̥" w:hAnsi="ˎ̥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关于做好2</w:t>
      </w:r>
      <w:bookmarkStart w:id="0" w:name="_GoBack"/>
      <w:bookmarkEnd w:id="0"/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01</w:t>
      </w:r>
      <w:r w:rsidR="00127500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7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年高校教师资格认定工作的通知</w:t>
      </w:r>
      <w:r>
        <w:rPr>
          <w:rFonts w:ascii="黑体" w:eastAsia="黑体" w:hAnsi="宋体" w:cs="宋体" w:hint="eastAsia"/>
          <w:kern w:val="0"/>
          <w:sz w:val="36"/>
          <w:szCs w:val="36"/>
        </w:rPr>
        <w:br/>
      </w:r>
    </w:p>
    <w:p w:rsidR="00F548A4" w:rsidRDefault="007A70CB">
      <w:pPr>
        <w:pStyle w:val="a3"/>
        <w:snapToGrid w:val="0"/>
        <w:spacing w:before="0" w:beforeAutospacing="0" w:after="0" w:afterAutospacing="0" w:line="460" w:lineRule="exact"/>
        <w:rPr>
          <w:rFonts w:ascii="仿宋_GB2312" w:eastAsia="仿宋_GB2312" w:hAnsi="ˎ̥"/>
          <w:color w:val="000000"/>
          <w:sz w:val="28"/>
          <w:szCs w:val="28"/>
        </w:rPr>
      </w:pPr>
      <w:r>
        <w:rPr>
          <w:rFonts w:ascii="仿宋_GB2312" w:eastAsia="仿宋_GB2312" w:hAnsi="ˎ̥" w:hint="eastAsia"/>
          <w:color w:val="000000"/>
          <w:sz w:val="28"/>
          <w:szCs w:val="28"/>
        </w:rPr>
        <w:t>各</w:t>
      </w:r>
      <w:r w:rsidR="00714A19">
        <w:rPr>
          <w:rFonts w:ascii="仿宋_GB2312" w:eastAsia="仿宋_GB2312" w:hAnsi="ˎ̥" w:hint="eastAsia"/>
          <w:color w:val="000000"/>
          <w:sz w:val="28"/>
          <w:szCs w:val="28"/>
        </w:rPr>
        <w:t>单位、</w:t>
      </w:r>
      <w:r>
        <w:rPr>
          <w:rFonts w:ascii="仿宋_GB2312" w:eastAsia="仿宋_GB2312" w:hAnsi="ˎ̥" w:hint="eastAsia"/>
          <w:color w:val="000000"/>
          <w:sz w:val="28"/>
          <w:szCs w:val="28"/>
        </w:rPr>
        <w:t>部门、</w:t>
      </w:r>
      <w:r w:rsidR="00714A19">
        <w:rPr>
          <w:rFonts w:ascii="仿宋_GB2312" w:eastAsia="仿宋_GB2312" w:hAnsi="ˎ̥" w:hint="eastAsia"/>
          <w:color w:val="000000"/>
          <w:sz w:val="28"/>
          <w:szCs w:val="28"/>
        </w:rPr>
        <w:t>附属医院</w:t>
      </w:r>
      <w:r>
        <w:rPr>
          <w:rFonts w:ascii="仿宋_GB2312" w:eastAsia="仿宋_GB2312" w:hAnsi="ˎ̥" w:hint="eastAsia"/>
          <w:color w:val="000000"/>
          <w:sz w:val="28"/>
          <w:szCs w:val="28"/>
        </w:rPr>
        <w:t>：</w:t>
      </w:r>
      <w:r>
        <w:rPr>
          <w:rFonts w:ascii="仿宋_GB2312" w:eastAsia="仿宋_GB2312" w:hAnsi="ˎ̥" w:hint="eastAsia"/>
          <w:color w:val="000000"/>
          <w:sz w:val="28"/>
          <w:szCs w:val="28"/>
        </w:rPr>
        <w:br/>
        <w:t xml:space="preserve">　　根据湖南省教育厅</w:t>
      </w:r>
      <w:r w:rsidR="002124B5">
        <w:rPr>
          <w:rFonts w:hint="eastAsia"/>
          <w:sz w:val="28"/>
          <w:szCs w:val="28"/>
        </w:rPr>
        <w:t>《</w:t>
      </w:r>
      <w:r w:rsidR="002124B5" w:rsidRPr="002124B5">
        <w:rPr>
          <w:rFonts w:ascii="仿宋_GB2312" w:eastAsia="仿宋_GB2312" w:cs="Times New Roman" w:hint="eastAsia"/>
          <w:spacing w:val="-3"/>
          <w:sz w:val="28"/>
          <w:szCs w:val="28"/>
        </w:rPr>
        <w:t>关于2017年湖南省教师资格认定、中小学</w:t>
      </w:r>
      <w:r w:rsidR="002124B5" w:rsidRPr="002124B5">
        <w:rPr>
          <w:rFonts w:ascii="仿宋_GB2312" w:eastAsia="仿宋_GB2312" w:cs="Times New Roman" w:hint="eastAsia"/>
          <w:sz w:val="28"/>
          <w:szCs w:val="28"/>
        </w:rPr>
        <w:t>教师资格</w:t>
      </w:r>
      <w:r w:rsidR="002124B5" w:rsidRPr="002124B5">
        <w:rPr>
          <w:rFonts w:ascii="仿宋_GB2312" w:eastAsia="仿宋_GB2312" w:cs="Times New Roman" w:hint="eastAsia"/>
          <w:spacing w:val="20"/>
          <w:sz w:val="28"/>
          <w:szCs w:val="28"/>
        </w:rPr>
        <w:t>考试与定期注册工作有关事项的公告》</w:t>
      </w:r>
      <w:r w:rsidR="002124B5" w:rsidRPr="002124B5">
        <w:rPr>
          <w:rFonts w:ascii="仿宋_GB2312" w:eastAsia="仿宋_GB2312" w:cs="Times New Roman" w:hint="eastAsia"/>
          <w:sz w:val="28"/>
          <w:szCs w:val="28"/>
        </w:rPr>
        <w:t>湘教资办字〔2017〕5号</w:t>
      </w:r>
      <w:r>
        <w:rPr>
          <w:rFonts w:ascii="仿宋_GB2312" w:eastAsia="仿宋_GB2312" w:hAnsi="ˎ̥" w:hint="eastAsia"/>
          <w:color w:val="000000"/>
          <w:sz w:val="28"/>
          <w:szCs w:val="28"/>
        </w:rPr>
        <w:t>文件的要求，为做好</w:t>
      </w:r>
      <w:r w:rsidR="002124B5">
        <w:rPr>
          <w:rFonts w:ascii="仿宋_GB2312" w:eastAsia="仿宋_GB2312" w:hAnsi="ˎ̥" w:hint="eastAsia"/>
          <w:color w:val="000000"/>
          <w:sz w:val="28"/>
          <w:szCs w:val="28"/>
        </w:rPr>
        <w:t>2017</w:t>
      </w:r>
      <w:r w:rsidR="00714A19">
        <w:rPr>
          <w:rFonts w:ascii="仿宋_GB2312" w:eastAsia="仿宋_GB2312" w:hAnsi="ˎ̥" w:hint="eastAsia"/>
          <w:color w:val="000000"/>
          <w:sz w:val="28"/>
          <w:szCs w:val="28"/>
        </w:rPr>
        <w:t>年我校</w:t>
      </w:r>
      <w:r>
        <w:rPr>
          <w:rFonts w:ascii="仿宋_GB2312" w:eastAsia="仿宋_GB2312" w:hAnsi="ˎ̥" w:hint="eastAsia"/>
          <w:color w:val="000000"/>
          <w:sz w:val="28"/>
          <w:szCs w:val="28"/>
        </w:rPr>
        <w:t>高校教师资格认定工作，现就有关事项通知如下：</w:t>
      </w:r>
      <w:r>
        <w:rPr>
          <w:rFonts w:ascii="仿宋_GB2312" w:eastAsia="仿宋_GB2312" w:hAnsi="ˎ̥" w:hint="eastAsia"/>
          <w:color w:val="000000"/>
          <w:sz w:val="28"/>
          <w:szCs w:val="28"/>
        </w:rPr>
        <w:br/>
        <w:t xml:space="preserve">　　一、</w:t>
      </w:r>
      <w:r w:rsidR="00714A19">
        <w:rPr>
          <w:rFonts w:ascii="仿宋_GB2312" w:eastAsia="仿宋_GB2312" w:hAnsi="ˎ̥" w:hint="eastAsia"/>
          <w:color w:val="000000"/>
          <w:sz w:val="28"/>
          <w:szCs w:val="28"/>
        </w:rPr>
        <w:t>申请认定高校教师资格的对象：受聘于我校</w:t>
      </w:r>
      <w:r w:rsidR="001D209C">
        <w:rPr>
          <w:rFonts w:ascii="仿宋_GB2312" w:eastAsia="仿宋_GB2312" w:hAnsi="ˎ̥" w:hint="eastAsia"/>
          <w:color w:val="000000"/>
          <w:sz w:val="28"/>
          <w:szCs w:val="28"/>
        </w:rPr>
        <w:t>，具有大学本科及以上学历；</w:t>
      </w:r>
      <w:r>
        <w:rPr>
          <w:rFonts w:ascii="仿宋_GB2312" w:eastAsia="仿宋_GB2312" w:hAnsi="ˎ̥" w:hint="eastAsia"/>
          <w:color w:val="000000"/>
          <w:sz w:val="28"/>
          <w:szCs w:val="28"/>
        </w:rPr>
        <w:t>参加过高校教师岗前培训且考试成绩合格</w:t>
      </w:r>
      <w:r w:rsidR="001D209C">
        <w:rPr>
          <w:rFonts w:ascii="仿宋_GB2312" w:eastAsia="仿宋_GB2312" w:hAnsi="ˎ̥" w:hint="eastAsia"/>
          <w:color w:val="000000"/>
          <w:sz w:val="28"/>
          <w:szCs w:val="28"/>
        </w:rPr>
        <w:t>，或</w:t>
      </w:r>
      <w:r w:rsidR="001D209C" w:rsidRPr="001D209C">
        <w:rPr>
          <w:rFonts w:ascii="仿宋_GB2312" w:eastAsia="仿宋_GB2312" w:hint="eastAsia"/>
          <w:color w:val="333333"/>
          <w:sz w:val="28"/>
          <w:szCs w:val="28"/>
        </w:rPr>
        <w:t>参加高等学校“国培计划”示范性项目培训，获得《高等学校新入职教师国培示范项目培训合格证书》</w:t>
      </w:r>
      <w:r w:rsidR="001D209C">
        <w:rPr>
          <w:rFonts w:ascii="仿宋_GB2312" w:eastAsia="仿宋_GB2312" w:hAnsi="ˎ̥" w:hint="eastAsia"/>
          <w:color w:val="000000"/>
          <w:sz w:val="28"/>
          <w:szCs w:val="28"/>
        </w:rPr>
        <w:t>；</w:t>
      </w:r>
      <w:r>
        <w:rPr>
          <w:rFonts w:ascii="仿宋_GB2312" w:eastAsia="仿宋_GB2312" w:hAnsi="ˎ̥" w:hint="eastAsia"/>
          <w:color w:val="000000"/>
          <w:sz w:val="28"/>
          <w:szCs w:val="28"/>
        </w:rPr>
        <w:t>参加过普通话水平测试且成绩在二级乙等及以上</w:t>
      </w:r>
      <w:r w:rsidR="003F7876">
        <w:rPr>
          <w:rFonts w:ascii="仿宋_GB2312" w:eastAsia="仿宋_GB2312" w:hAnsi="ˎ̥" w:hint="eastAsia"/>
          <w:color w:val="000000"/>
          <w:sz w:val="28"/>
          <w:szCs w:val="28"/>
        </w:rPr>
        <w:t>（拟聘副教授（含副教授）以上教师职务或具有博士学位者申请认定高等学校教师资格，可以免普通话水平测试）</w:t>
      </w:r>
      <w:r w:rsidR="001D209C">
        <w:rPr>
          <w:rFonts w:ascii="仿宋_GB2312" w:eastAsia="仿宋_GB2312" w:hAnsi="ˎ̥" w:hint="eastAsia"/>
          <w:color w:val="000000"/>
          <w:sz w:val="28"/>
          <w:szCs w:val="28"/>
        </w:rPr>
        <w:t>；</w:t>
      </w:r>
      <w:r>
        <w:rPr>
          <w:rFonts w:ascii="仿宋_GB2312" w:eastAsia="仿宋_GB2312" w:hAnsi="ˎ̥" w:hint="eastAsia"/>
          <w:color w:val="000000"/>
          <w:sz w:val="28"/>
          <w:szCs w:val="28"/>
        </w:rPr>
        <w:t>需要办理高校教师资格证的教师。</w:t>
      </w:r>
    </w:p>
    <w:p w:rsidR="00F548A4" w:rsidRDefault="007A70CB">
      <w:pPr>
        <w:spacing w:line="460" w:lineRule="exact"/>
        <w:ind w:firstLineChars="200" w:firstLine="560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二、本次教师资格证申请实行网上申报。申请人登陆中国教师资格网（</w:t>
      </w:r>
      <w:r>
        <w:rPr>
          <w:rFonts w:ascii="仿宋_GB2312" w:eastAsia="仿宋_GB2312" w:hAnsi="ˎ̥" w:cs="宋体"/>
          <w:color w:val="000000"/>
          <w:kern w:val="0"/>
          <w:sz w:val="28"/>
          <w:szCs w:val="28"/>
        </w:rPr>
        <w:t>http://www.jszg.edu.cn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），点击“教师资格认定网上申报”图标或上方“资格认定网报”栏目的“未参加全国统考申请人网报入口”进入网上申报系统，根</w:t>
      </w:r>
      <w:r w:rsidR="00714A19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据系统提示进行网上注册。并在规定的时间内将相关表格和附件材料交校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人事处。</w:t>
      </w:r>
    </w:p>
    <w:p w:rsidR="00F548A4" w:rsidRDefault="007A70CB">
      <w:pPr>
        <w:spacing w:line="460" w:lineRule="exact"/>
        <w:ind w:firstLine="570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三、除已经体检了的新进人员外，所有申报对象均需参加体检。体检地点：邵阳学院医院，参加体检时需带一张本人近期免冠照片。具体事宜由申报对象联系院医院马主任：</w:t>
      </w:r>
      <w:r w:rsidR="00DB23FA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13873992858，短码：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6366。 </w:t>
      </w:r>
    </w:p>
    <w:p w:rsidR="00F548A4" w:rsidRDefault="007A70CB">
      <w:pPr>
        <w:spacing w:line="460" w:lineRule="exact"/>
        <w:ind w:firstLine="570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四、申报材料上交的时间、地点</w:t>
      </w:r>
    </w:p>
    <w:p w:rsidR="00F548A4" w:rsidRDefault="007A70CB">
      <w:pPr>
        <w:spacing w:line="460" w:lineRule="exact"/>
        <w:ind w:firstLine="570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时    间：</w:t>
      </w:r>
      <w:r w:rsidR="002124B5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2017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年4月</w:t>
      </w:r>
      <w:r w:rsidR="00E46D6F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19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日前（逾期不予受理） 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br/>
        <w:t xml:space="preserve">　　地    </w:t>
      </w:r>
      <w:r w:rsidR="005807AF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点：人事处（校一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办公楼</w:t>
      </w:r>
      <w:r w:rsidR="002124B5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406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室）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br/>
        <w:t xml:space="preserve">　　联 系 人：</w:t>
      </w:r>
      <w:r w:rsidR="002124B5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申飞宇</w:t>
      </w:r>
    </w:p>
    <w:p w:rsidR="00F548A4" w:rsidRDefault="007A70CB">
      <w:pPr>
        <w:spacing w:line="460" w:lineRule="exact"/>
        <w:ind w:firstLineChars="200" w:firstLine="560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联系电话：</w:t>
      </w:r>
      <w:r w:rsidR="00F47E45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0739-</w:t>
      </w:r>
      <w:r w:rsidR="002124B5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2926996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    139</w:t>
      </w:r>
      <w:r w:rsidR="002124B5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75976567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　　　　　　　　　　　　　　　　　</w:t>
      </w:r>
    </w:p>
    <w:p w:rsidR="00F548A4" w:rsidRDefault="007A70CB">
      <w:pPr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                                         邵阳学院人事处</w:t>
      </w:r>
    </w:p>
    <w:p w:rsidR="00F548A4" w:rsidRDefault="007A70CB"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             </w:t>
      </w:r>
      <w:r w:rsidR="002124B5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                            2017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年</w:t>
      </w:r>
      <w:r w:rsidR="00A33196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月</w:t>
      </w:r>
      <w:r w:rsidR="00C646DC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7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日　　　　　　　　　　　　　　　</w:t>
      </w:r>
    </w:p>
    <w:sectPr w:rsidR="00F548A4" w:rsidSect="00F5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75" w:rsidRDefault="00486C75" w:rsidP="003C185B">
      <w:r>
        <w:separator/>
      </w:r>
    </w:p>
  </w:endnote>
  <w:endnote w:type="continuationSeparator" w:id="1">
    <w:p w:rsidR="00486C75" w:rsidRDefault="00486C75" w:rsidP="003C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75" w:rsidRDefault="00486C75" w:rsidP="003C185B">
      <w:r>
        <w:separator/>
      </w:r>
    </w:p>
  </w:footnote>
  <w:footnote w:type="continuationSeparator" w:id="1">
    <w:p w:rsidR="00486C75" w:rsidRDefault="00486C75" w:rsidP="003C1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743D11"/>
    <w:rsid w:val="00020690"/>
    <w:rsid w:val="00071FC8"/>
    <w:rsid w:val="00127500"/>
    <w:rsid w:val="001D209C"/>
    <w:rsid w:val="002124B5"/>
    <w:rsid w:val="0028756A"/>
    <w:rsid w:val="00306E76"/>
    <w:rsid w:val="003C185B"/>
    <w:rsid w:val="003F7876"/>
    <w:rsid w:val="00486C75"/>
    <w:rsid w:val="005807AF"/>
    <w:rsid w:val="005D5884"/>
    <w:rsid w:val="00635F9F"/>
    <w:rsid w:val="007141FA"/>
    <w:rsid w:val="00714A19"/>
    <w:rsid w:val="007A70CB"/>
    <w:rsid w:val="00816590"/>
    <w:rsid w:val="00A33196"/>
    <w:rsid w:val="00A80576"/>
    <w:rsid w:val="00B72724"/>
    <w:rsid w:val="00B85FE3"/>
    <w:rsid w:val="00BE7BFC"/>
    <w:rsid w:val="00C646DC"/>
    <w:rsid w:val="00CE1728"/>
    <w:rsid w:val="00DB23FA"/>
    <w:rsid w:val="00E46D6F"/>
    <w:rsid w:val="00F47E45"/>
    <w:rsid w:val="00F548A4"/>
    <w:rsid w:val="07743D11"/>
    <w:rsid w:val="4B7E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8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48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3C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185B"/>
    <w:rPr>
      <w:kern w:val="2"/>
      <w:sz w:val="18"/>
      <w:szCs w:val="18"/>
    </w:rPr>
  </w:style>
  <w:style w:type="paragraph" w:styleId="a5">
    <w:name w:val="footer"/>
    <w:basedOn w:val="a"/>
    <w:link w:val="Char0"/>
    <w:rsid w:val="003C1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18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微软用户</cp:lastModifiedBy>
  <cp:revision>18</cp:revision>
  <cp:lastPrinted>2017-03-31T01:25:00Z</cp:lastPrinted>
  <dcterms:created xsi:type="dcterms:W3CDTF">2016-03-29T02:58:00Z</dcterms:created>
  <dcterms:modified xsi:type="dcterms:W3CDTF">2017-04-07T00:41:00Z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