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2729" w:right="2708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教师</w:t>
      </w:r>
      <w:r>
        <w:rPr>
          <w:b/>
          <w:sz w:val="32"/>
        </w:rPr>
        <w:t>爱课程网账号注册指南</w:t>
      </w:r>
      <w:r>
        <w:rPr>
          <w:b/>
          <w:w w:val="98"/>
          <w:sz w:val="32"/>
        </w:rPr>
        <w:t xml:space="preserve"> </w:t>
      </w:r>
    </w:p>
    <w:p>
      <w:pPr>
        <w:pStyle w:val="2"/>
        <w:spacing w:before="240"/>
      </w:pPr>
      <w:r>
        <w:t xml:space="preserve">一、 在百度、谷歌等主流浏览器中搜索爱课程官网 </w:t>
      </w:r>
    </w:p>
    <w:p>
      <w:pPr>
        <w:pStyle w:val="2"/>
        <w:spacing w:before="10"/>
        <w:ind w:left="0"/>
        <w:rPr>
          <w:sz w:val="9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104140</wp:posOffset>
            </wp:positionV>
            <wp:extent cx="5276215" cy="25342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094" cy="253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36"/>
      </w:pPr>
      <w:r>
        <w:t xml:space="preserve">打开爱课程官网在屏幕右端上方点击注册 </w:t>
      </w:r>
    </w:p>
    <w:p>
      <w:pPr>
        <w:pStyle w:val="2"/>
        <w:ind w:left="0"/>
        <w:rPr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106045</wp:posOffset>
            </wp:positionV>
            <wp:extent cx="5273040" cy="21259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52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53"/>
      </w:pPr>
      <w:r>
        <w:t xml:space="preserve">点击注册之后会呈现手机号注册或邮箱注册两种 </w:t>
      </w:r>
    </w:p>
    <w:p>
      <w:pPr>
        <w:pStyle w:val="2"/>
        <w:spacing w:before="10"/>
        <w:ind w:left="0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96520</wp:posOffset>
            </wp:positionV>
            <wp:extent cx="5264785" cy="21488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97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33"/>
      </w:pPr>
      <w:r>
        <w:t xml:space="preserve">建议各位老师选择邮箱注册 </w:t>
      </w:r>
    </w:p>
    <w:p>
      <w:pPr>
        <w:spacing w:after="0"/>
        <w:sectPr>
          <w:type w:val="continuous"/>
          <w:pgSz w:w="11910" w:h="16840"/>
          <w:pgMar w:top="1500" w:right="1540" w:bottom="280" w:left="1680" w:header="720" w:footer="720" w:gutter="0"/>
        </w:sectPr>
      </w:pPr>
    </w:p>
    <w:p>
      <w:pPr>
        <w:pStyle w:val="2"/>
        <w:spacing w:before="34"/>
      </w:pPr>
      <w:r>
        <w:t xml:space="preserve">当输入邮箱以及受到验证码时点击下一步会出现以下界面 </w:t>
      </w:r>
    </w:p>
    <w:p>
      <w:pPr>
        <w:pStyle w:val="2"/>
        <w:spacing w:before="2"/>
        <w:ind w:left="0"/>
        <w:rPr>
          <w:sz w:val="1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163830</wp:posOffset>
            </wp:positionV>
            <wp:extent cx="5266055" cy="20161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348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35"/>
      </w:pPr>
      <w:r>
        <w:t xml:space="preserve">在这要注意为了建议老师将昵称填写自己的真实姓名 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  <w:spacing w:line="417" w:lineRule="auto"/>
        <w:ind w:right="256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826135</wp:posOffset>
            </wp:positionV>
            <wp:extent cx="5273675" cy="161417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513" cy="16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当各位老师完成注册后再登录之后会呈现以下界面，您要点击屏幕最</w:t>
      </w:r>
      <w:r>
        <w:rPr>
          <w:spacing w:val="-5"/>
        </w:rPr>
        <w:t xml:space="preserve">右端上方的教师身份认证 </w:t>
      </w:r>
    </w:p>
    <w:p>
      <w:pPr>
        <w:pStyle w:val="2"/>
        <w:spacing w:before="184"/>
      </w:pPr>
      <w:r>
        <w:t xml:space="preserve">点击身份认证后会出现以下界面 </w:t>
      </w:r>
    </w:p>
    <w:p>
      <w:pPr>
        <w:pStyle w:val="2"/>
        <w:spacing w:before="5"/>
        <w:ind w:left="0"/>
        <w:rPr>
          <w:sz w:val="20"/>
        </w:rPr>
      </w:pPr>
    </w:p>
    <w:p>
      <w:pPr>
        <w:pStyle w:val="2"/>
        <w:ind w:left="610"/>
      </w:pPr>
      <w:r>
        <w:drawing>
          <wp:inline distT="0" distB="0" distL="0" distR="0">
            <wp:extent cx="4962525" cy="280606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29" cy="28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</w:p>
    <w:p>
      <w:pPr>
        <w:spacing w:after="0"/>
        <w:sectPr>
          <w:pgSz w:w="11910" w:h="16840"/>
          <w:pgMar w:top="1520" w:right="1540" w:bottom="280" w:left="1680" w:header="720" w:footer="720" w:gutter="0"/>
        </w:sectPr>
      </w:pPr>
    </w:p>
    <w:p>
      <w:pPr>
        <w:pStyle w:val="2"/>
        <w:spacing w:before="34" w:line="417" w:lineRule="auto"/>
        <w:ind w:right="256"/>
        <w:jc w:val="both"/>
        <w:rPr>
          <w:spacing w:val="-3"/>
        </w:rPr>
      </w:pPr>
      <w:r>
        <w:rPr>
          <w:spacing w:val="-5"/>
        </w:rPr>
        <w:t xml:space="preserve">老师要注意完善个人简介，因为若后续您的课程上线 </w:t>
      </w:r>
      <w:r>
        <w:t>MOOC</w:t>
      </w:r>
      <w:r>
        <w:rPr>
          <w:spacing w:val="-9"/>
        </w:rPr>
        <w:t xml:space="preserve"> 了，学习</w:t>
      </w:r>
      <w:r>
        <w:rPr>
          <w:spacing w:val="-11"/>
        </w:rPr>
        <w:t>者在选择您这门课时会浏览到这门课的主讲老师的信息，间接的对这</w:t>
      </w:r>
      <w:r>
        <w:rPr>
          <w:spacing w:val="-3"/>
        </w:rPr>
        <w:t>门课起到了宣传效果！</w:t>
      </w:r>
    </w:p>
    <w:p>
      <w:pPr>
        <w:pStyle w:val="2"/>
        <w:spacing w:before="34" w:line="417" w:lineRule="auto"/>
        <w:ind w:right="256"/>
        <w:jc w:val="both"/>
        <w:rPr>
          <w:rFonts w:hint="default" w:eastAsia="微软雅黑"/>
          <w:lang w:val="en-US" w:eastAsia="zh-CN"/>
        </w:rPr>
      </w:pPr>
      <w:r>
        <w:rPr>
          <w:rFonts w:hint="eastAsia"/>
          <w:spacing w:val="-3"/>
          <w:lang w:val="en-US" w:eastAsia="zh-CN"/>
        </w:rPr>
        <w:t>上面的步骤都操作完毕后，教师身份确认是否已认证（1-2天），如果在爱课程官网上已完成注册并且身份已认证，请用爱课程的账号和密码登录</w:t>
      </w:r>
      <w:r>
        <w:rPr>
          <w:rFonts w:hint="eastAsia"/>
          <w:b/>
          <w:bCs/>
          <w:i/>
          <w:iCs/>
          <w:spacing w:val="-3"/>
          <w:lang w:val="en-US" w:eastAsia="zh-CN"/>
        </w:rPr>
        <w:t>中国大学MOOC</w:t>
      </w:r>
      <w:r>
        <w:rPr>
          <w:rFonts w:hint="eastAsia"/>
          <w:spacing w:val="-3"/>
          <w:lang w:val="en-US" w:eastAsia="zh-CN"/>
        </w:rPr>
        <w:t>官网www.icourse163.org;点击右上角头像，设置完成各项信息，注意要和爱课程官网注册的保持一致；这些步骤都操作完毕后，把你的（姓名，电话，课程名称，所属分类）给到学校安排的高校管理员（仅限课程负责人需要给予上面信息）；如果高校管理员已经帮你或者你们团队</w:t>
      </w:r>
      <w:bookmarkStart w:id="0" w:name="_GoBack"/>
      <w:bookmarkEnd w:id="0"/>
      <w:r>
        <w:rPr>
          <w:rFonts w:hint="eastAsia"/>
          <w:spacing w:val="-3"/>
          <w:lang w:val="en-US" w:eastAsia="zh-CN"/>
        </w:rPr>
        <w:t>开通了spoc使用权限，那么你再用爱课程的账号登录中国大学MOOC官网，点击右上角的头像看到“课程管理后台”字样，代表注册，和使用权限都已经开通，恭喜你加入中国大学MOOC教师团队大家庭！</w:t>
      </w:r>
    </w:p>
    <w:sectPr>
      <w:pgSz w:w="11910" w:h="16840"/>
      <w:pgMar w:top="15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8426EA"/>
    <w:rsid w:val="0CFC1BD3"/>
    <w:rsid w:val="1A3D654B"/>
    <w:rsid w:val="23987FF8"/>
    <w:rsid w:val="295E1AB3"/>
    <w:rsid w:val="2E663777"/>
    <w:rsid w:val="3438229F"/>
    <w:rsid w:val="38D53457"/>
    <w:rsid w:val="3A237C53"/>
    <w:rsid w:val="41625247"/>
    <w:rsid w:val="459A4B3C"/>
    <w:rsid w:val="4752341B"/>
    <w:rsid w:val="492310A2"/>
    <w:rsid w:val="624874EB"/>
    <w:rsid w:val="6B5A27DB"/>
    <w:rsid w:val="72364F76"/>
    <w:rsid w:val="78C43DCB"/>
    <w:rsid w:val="7F894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2020-02-08T08:34:00Z</dcterms:created>
  <dc:creator>zhang wenlong</dc:creator>
  <cp:lastModifiedBy>1</cp:lastModifiedBy>
  <dcterms:modified xsi:type="dcterms:W3CDTF">2020-02-08T09:40:34Z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2020-02-08T00:00:00Z</vt:filetime>
  </property>
  <property fmtid="{D5CDD505-2E9C-101B-9397-08002B2CF9AE}" pid="5" name="KSOProductBuildVer">
    <vt:lpwstr>2052-11.1.0.9339</vt:lpwstr>
  </property>
</Properties>
</file>