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7E7EB" w:sz="6" w:space="7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重磅 | “千校千项”遴选活动名单公示——下乡情怀好日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记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3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2017-10-20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vanish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vanish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"https://mp.weixin.qq.com/s/hiMDix3vgWb96mJqTB7I8A" \l "#" </w:instrText>
      </w:r>
      <w:r>
        <w:rPr>
          <w:rFonts w:hint="eastAsia" w:ascii="宋体" w:hAnsi="宋体" w:eastAsia="宋体" w:cs="宋体"/>
          <w:b w:val="0"/>
          <w:i w:val="0"/>
          <w:caps w:val="0"/>
          <w:vanish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i w:val="0"/>
          <w:caps w:val="0"/>
          <w:vanish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团中央学校部</w:t>
      </w:r>
      <w:r>
        <w:rPr>
          <w:rFonts w:hint="eastAsia" w:ascii="宋体" w:hAnsi="宋体" w:eastAsia="宋体" w:cs="宋体"/>
          <w:b w:val="0"/>
          <w:i w:val="0"/>
          <w:caps w:val="0"/>
          <w:vanish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在团中央学校部的指导下，中国青年报社、人民网共同主办</w:t>
      </w:r>
      <w:r>
        <w:rPr>
          <w:rStyle w:val="5"/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2017年全国大中专学生“三下乡”社会实践“千校千项”成果遴选活动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。活动旨在宣传贯彻习近平总书记系列重要讲话精神，发挥社会实践在帮助青年学生受教育、长才干、作贡献方面的积极作用，引领广大青年学生以青春建功的实际行动为党的十九大献礼。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活动期间，评委会共收集到2万余份申报材料，经过作品申报、资格筛选、网络投票、专家评审等环节，最终遴选出</w:t>
      </w:r>
      <w:r>
        <w:rPr>
          <w:rStyle w:val="5"/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最具影响好项目300个、真情实感志愿者300名、深化改革行知录200篇以及下乡情怀好日记200篇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73" w:lineRule="atLeast"/>
        <w:ind w:left="0" w:right="0" w:firstLine="420"/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部分公示名单如下（我院的获奖编号为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141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73" w:lineRule="atLeast"/>
        <w:ind w:left="0" w:right="0" w:firstLine="420"/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</w:pPr>
      <w:r>
        <w:drawing>
          <wp:inline distT="0" distB="0" distL="114300" distR="114300">
            <wp:extent cx="5273040" cy="2610485"/>
            <wp:effectExtent l="0" t="0" r="381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10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73" w:lineRule="atLeast"/>
        <w:ind w:left="0" w:right="0" w:firstLine="420"/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drawing>
          <wp:inline distT="0" distB="0" distL="114300" distR="114300">
            <wp:extent cx="5270500" cy="1149350"/>
            <wp:effectExtent l="0" t="0" r="6350" b="12700"/>
            <wp:docPr id="2" name="图片 2" descr="E_KQ$O5Q2HU3${3~`6TB[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_KQ$O5Q2HU3${3~`6TB[5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73" w:lineRule="atLeast"/>
        <w:ind w:right="0"/>
        <w:jc w:val="both"/>
        <w:rPr>
          <w:rFonts w:hint="eastAsia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73" w:lineRule="atLeast"/>
        <w:ind w:right="0" w:firstLine="48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全部信息访问：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73" w:lineRule="atLeast"/>
        <w:ind w:left="0" w:right="0" w:firstLine="420"/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auto"/>
          <w:lang w:eastAsia="zh-CN"/>
        </w:rPr>
        <w:t>https://mp.weixin.qq.com/s/hiMDix3vgWb96mJqTB7I8A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D7BE4"/>
    <w:rsid w:val="39AD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2017-11-13T08:38:00Z</dcterms:created>
  <dc:creator>Administrator</dc:creator>
  <cp:lastModifiedBy>Administrator</cp:lastModifiedBy>
  <dcterms:modified xsi:type="dcterms:W3CDTF">2017-11-13T08:42:50Z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