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line="384" w:lineRule="atLeast"/>
        <w:ind w:left="0" w:right="0"/>
        <w:rPr>
          <w:rStyle w:val="8"/>
          <w:rFonts w:ascii="Times New Roman" w:hAnsi="Times New Roman" w:eastAsia="Times New Roman" w:cs="Times New Roman"/>
          <w:b w:val="0"/>
          <w:bCs w:val="0"/>
          <w:color w:val="auto"/>
          <w:spacing w:val="8"/>
          <w:sz w:val="36"/>
          <w:szCs w:val="36"/>
        </w:rPr>
      </w:pPr>
      <w:bookmarkStart w:id="0" w:name="_GoBack"/>
      <w:r>
        <w:rPr>
          <w:rStyle w:val="6"/>
          <w:rFonts w:ascii="Times New Roman" w:hAnsi="Times New Roman" w:eastAsia="Times New Roman" w:cs="Times New Roman"/>
          <w:color w:val="auto"/>
          <w:spacing w:val="8"/>
        </w:rPr>
        <w:fldChar w:fldCharType="begin"/>
      </w:r>
      <w:r>
        <w:rPr>
          <w:rStyle w:val="6"/>
          <w:rFonts w:ascii="Times New Roman" w:hAnsi="Times New Roman" w:eastAsia="Times New Roman" w:cs="Times New Roman"/>
          <w:color w:val="auto"/>
          <w:spacing w:val="8"/>
        </w:rPr>
        <w:instrText xml:space="preserve"> HYPERLINK "https://mp.weixin.qq.com/s?__biz=MzA4MzE0MjYwNA==&amp;mid=2651300867&amp;idx=1&amp;sn=a61b68cd96e9eaeed6d07e719289d54d&amp;chksm=8409f6a0b37e7fb60db0bc957882e13c34cc35e7c7ff2dc99d159880c73ed56393819e941d74&amp;scene=27" \l "wechat_redirect" \t "_blank" </w:instrText>
      </w:r>
      <w:r>
        <w:rPr>
          <w:rStyle w:val="6"/>
          <w:rFonts w:ascii="Times New Roman" w:hAnsi="Times New Roman" w:eastAsia="Times New Roman" w:cs="Times New Roman"/>
          <w:color w:val="auto"/>
          <w:spacing w:val="8"/>
        </w:rPr>
        <w:fldChar w:fldCharType="separate"/>
      </w:r>
      <w:r>
        <w:rPr>
          <w:rStyle w:val="8"/>
          <w:rFonts w:ascii="宋体" w:hAnsi="宋体" w:eastAsia="宋体" w:cs="宋体"/>
          <w:color w:val="auto"/>
          <w:spacing w:val="8"/>
          <w:sz w:val="36"/>
          <w:szCs w:val="36"/>
        </w:rPr>
        <w:t>邵院三下乡</w:t>
      </w:r>
      <w:r>
        <w:rPr>
          <w:rStyle w:val="8"/>
          <w:rFonts w:ascii="Times New Roman" w:hAnsi="Times New Roman" w:eastAsia="Times New Roman" w:cs="Times New Roman"/>
          <w:color w:val="auto"/>
          <w:spacing w:val="8"/>
          <w:sz w:val="36"/>
          <w:szCs w:val="36"/>
        </w:rPr>
        <w:t xml:space="preserve">| </w:t>
      </w:r>
      <w:r>
        <w:rPr>
          <w:rStyle w:val="8"/>
          <w:rFonts w:ascii="宋体" w:hAnsi="宋体" w:eastAsia="宋体" w:cs="宋体"/>
          <w:color w:val="auto"/>
          <w:spacing w:val="8"/>
          <w:sz w:val="36"/>
          <w:szCs w:val="36"/>
        </w:rPr>
        <w:t>这群人重新诠释</w:t>
      </w:r>
      <w:r>
        <w:rPr>
          <w:rStyle w:val="8"/>
          <w:rFonts w:ascii="Times New Roman" w:hAnsi="Times New Roman" w:eastAsia="Times New Roman" w:cs="Times New Roman"/>
          <w:color w:val="auto"/>
          <w:spacing w:val="8"/>
          <w:sz w:val="36"/>
          <w:szCs w:val="36"/>
        </w:rPr>
        <w:t>“</w:t>
      </w:r>
      <w:r>
        <w:rPr>
          <w:rStyle w:val="8"/>
          <w:rFonts w:ascii="宋体" w:hAnsi="宋体" w:eastAsia="宋体" w:cs="宋体"/>
          <w:color w:val="auto"/>
          <w:spacing w:val="8"/>
          <w:sz w:val="36"/>
          <w:szCs w:val="36"/>
        </w:rPr>
        <w:t>最美</w:t>
      </w:r>
      <w:r>
        <w:rPr>
          <w:rStyle w:val="8"/>
          <w:rFonts w:ascii="Times New Roman" w:hAnsi="Times New Roman" w:eastAsia="Times New Roman" w:cs="Times New Roman"/>
          <w:color w:val="auto"/>
          <w:spacing w:val="8"/>
          <w:sz w:val="36"/>
          <w:szCs w:val="36"/>
        </w:rPr>
        <w:t>”</w:t>
      </w:r>
      <w:r>
        <w:rPr>
          <w:rStyle w:val="8"/>
          <w:rFonts w:ascii="宋体" w:hAnsi="宋体" w:eastAsia="宋体" w:cs="宋体"/>
          <w:color w:val="auto"/>
          <w:spacing w:val="8"/>
          <w:sz w:val="36"/>
          <w:szCs w:val="36"/>
        </w:rPr>
        <w:t>的定义</w:t>
      </w:r>
      <w:r>
        <w:rPr>
          <w:rStyle w:val="8"/>
          <w:rFonts w:ascii="Times New Roman" w:hAnsi="Times New Roman" w:eastAsia="Times New Roman" w:cs="Times New Roman"/>
          <w:color w:val="auto"/>
          <w:spacing w:val="8"/>
          <w:sz w:val="36"/>
          <w:szCs w:val="36"/>
        </w:rPr>
        <w:fldChar w:fldCharType="end"/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line="336" w:lineRule="atLeast"/>
        <w:ind w:left="0" w:right="0"/>
        <w:rPr>
          <w:rFonts w:ascii="Times New Roman" w:hAnsi="Times New Roman" w:eastAsia="Times New Roman" w:cs="Times New Roman"/>
          <w:color w:val="auto"/>
          <w:spacing w:val="8"/>
          <w:sz w:val="21"/>
          <w:szCs w:val="21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"https://mp.weixin.qq.com/s?__biz=MzA4MzE0MjYwNA==&amp;mid=2651300867&amp;idx=1&amp;sn=a61b68cd96e9eaeed6d07e719289d54d&amp;chksm=8409f6a0b37e7fb60db0bc957882e13c34cc35e7c7ff2dc99d159880c73ed56393819e941d74&amp;scene=27" \l "wechat_redirect" \t "_blank" </w:instrText>
      </w:r>
      <w:r>
        <w:rPr>
          <w:color w:val="auto"/>
        </w:rPr>
        <w:fldChar w:fldCharType="separate"/>
      </w:r>
      <w:r>
        <w:rPr>
          <w:rStyle w:val="11"/>
          <w:rFonts w:ascii="宋体" w:hAnsi="宋体" w:eastAsia="宋体" w:cs="宋体"/>
          <w:color w:val="auto"/>
          <w:spacing w:val="8"/>
        </w:rPr>
        <w:t>三下乡最美志愿者</w:t>
      </w:r>
      <w:r>
        <w:rPr>
          <w:rStyle w:val="11"/>
          <w:rFonts w:ascii="Times New Roman" w:hAnsi="Times New Roman" w:eastAsia="Times New Roman" w:cs="Times New Roman"/>
          <w:color w:val="auto"/>
          <w:spacing w:val="8"/>
        </w:rPr>
        <w:t xml:space="preserve"> </w:t>
      </w:r>
      <w:r>
        <w:rPr>
          <w:rStyle w:val="11"/>
          <w:rFonts w:ascii="Times New Roman" w:hAnsi="Times New Roman" w:eastAsia="Times New Roman" w:cs="Times New Roman"/>
          <w:color w:val="auto"/>
          <w:spacing w:val="8"/>
        </w:rPr>
        <w:fldChar w:fldCharType="end"/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"javascript:void(0);" </w:instrText>
      </w:r>
      <w:r>
        <w:rPr>
          <w:color w:val="auto"/>
        </w:rPr>
        <w:fldChar w:fldCharType="separate"/>
      </w:r>
      <w:r>
        <w:rPr>
          <w:rStyle w:val="7"/>
          <w:rFonts w:ascii="宋体" w:hAnsi="宋体" w:eastAsia="宋体" w:cs="宋体"/>
          <w:color w:val="auto"/>
          <w:spacing w:val="8"/>
        </w:rPr>
        <w:t>展翼青年</w:t>
      </w:r>
      <w:r>
        <w:rPr>
          <w:rStyle w:val="7"/>
          <w:rFonts w:ascii="宋体" w:hAnsi="宋体" w:eastAsia="宋体" w:cs="宋体"/>
          <w:color w:val="auto"/>
          <w:spacing w:val="8"/>
        </w:rPr>
        <w:fldChar w:fldCharType="end"/>
      </w:r>
      <w:r>
        <w:rPr>
          <w:rFonts w:ascii="Times New Roman" w:hAnsi="Times New Roman" w:eastAsia="Times New Roman" w:cs="Times New Roman"/>
          <w:color w:val="auto"/>
          <w:spacing w:val="8"/>
        </w:rPr>
        <w:t xml:space="preserve"> 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line="336" w:lineRule="atLeast"/>
        <w:ind w:left="0" w:right="0"/>
        <w:rPr>
          <w:rFonts w:ascii="Times New Roman" w:hAnsi="Times New Roman" w:eastAsia="Times New Roman" w:cs="Times New Roman"/>
          <w:vanish/>
          <w:color w:val="auto"/>
          <w:spacing w:val="8"/>
          <w:sz w:val="21"/>
          <w:szCs w:val="21"/>
        </w:rPr>
      </w:pPr>
      <w:r>
        <w:rPr>
          <w:rStyle w:val="8"/>
          <w:rFonts w:ascii="宋体" w:hAnsi="宋体" w:eastAsia="宋体" w:cs="宋体"/>
          <w:b/>
          <w:bCs/>
          <w:vanish/>
          <w:color w:val="auto"/>
          <w:spacing w:val="8"/>
          <w:sz w:val="21"/>
          <w:szCs w:val="21"/>
        </w:rPr>
        <w:t>展翼青年</w:t>
      </w:r>
      <w:r>
        <w:rPr>
          <w:rFonts w:ascii="Times New Roman" w:hAnsi="Times New Roman" w:eastAsia="Times New Roman" w:cs="Times New Roman"/>
          <w:vanish/>
          <w:color w:val="auto"/>
          <w:spacing w:val="8"/>
          <w:sz w:val="21"/>
          <w:szCs w:val="21"/>
        </w:rPr>
        <w:t xml:space="preserve"> </w:t>
      </w:r>
    </w:p>
    <w:p>
      <w:pPr>
        <w:pStyle w:val="4"/>
        <w:spacing w:before="0" w:after="0" w:line="336" w:lineRule="atLeast"/>
        <w:ind w:left="0" w:right="0"/>
        <w:rPr>
          <w:rFonts w:ascii="Times New Roman" w:hAnsi="Times New Roman" w:eastAsia="Times New Roman" w:cs="Times New Roman"/>
          <w:vanish/>
          <w:color w:val="auto"/>
          <w:spacing w:val="8"/>
          <w:sz w:val="21"/>
          <w:szCs w:val="21"/>
        </w:rPr>
      </w:pPr>
      <w:r>
        <w:rPr>
          <w:rStyle w:val="8"/>
          <w:rFonts w:ascii="宋体" w:hAnsi="宋体" w:eastAsia="宋体" w:cs="宋体"/>
          <w:vanish/>
          <w:color w:val="auto"/>
          <w:spacing w:val="8"/>
          <w:sz w:val="21"/>
          <w:szCs w:val="21"/>
        </w:rPr>
        <w:t>微信号</w:t>
      </w:r>
      <w:r>
        <w:rPr>
          <w:rFonts w:ascii="Times New Roman" w:hAnsi="Times New Roman" w:eastAsia="Times New Roman" w:cs="Times New Roman"/>
          <w:vanish/>
          <w:color w:val="auto"/>
          <w:spacing w:val="8"/>
          <w:sz w:val="21"/>
          <w:szCs w:val="21"/>
        </w:rPr>
        <w:t xml:space="preserve"> </w:t>
      </w:r>
      <w:r>
        <w:rPr>
          <w:rStyle w:val="8"/>
          <w:rFonts w:ascii="Times New Roman" w:hAnsi="Times New Roman" w:eastAsia="Times New Roman" w:cs="Times New Roman"/>
          <w:vanish/>
          <w:color w:val="auto"/>
          <w:spacing w:val="8"/>
          <w:sz w:val="21"/>
          <w:szCs w:val="21"/>
        </w:rPr>
        <w:t>twzyqn</w:t>
      </w:r>
    </w:p>
    <w:p>
      <w:pPr>
        <w:pStyle w:val="4"/>
        <w:spacing w:before="0" w:after="0" w:line="336" w:lineRule="atLeast"/>
        <w:ind w:left="0" w:right="0"/>
        <w:rPr>
          <w:rFonts w:ascii="Times New Roman" w:hAnsi="Times New Roman" w:eastAsia="Times New Roman" w:cs="Times New Roman"/>
          <w:vanish/>
          <w:color w:val="auto"/>
          <w:spacing w:val="8"/>
          <w:sz w:val="21"/>
          <w:szCs w:val="21"/>
        </w:rPr>
      </w:pPr>
      <w:r>
        <w:rPr>
          <w:rStyle w:val="8"/>
          <w:rFonts w:ascii="宋体" w:hAnsi="宋体" w:eastAsia="宋体" w:cs="宋体"/>
          <w:vanish/>
          <w:color w:val="auto"/>
          <w:spacing w:val="8"/>
          <w:sz w:val="21"/>
          <w:szCs w:val="21"/>
        </w:rPr>
        <w:t>功能介绍</w:t>
      </w:r>
      <w:r>
        <w:rPr>
          <w:rFonts w:ascii="Times New Roman" w:hAnsi="Times New Roman" w:eastAsia="Times New Roman" w:cs="Times New Roman"/>
          <w:vanish/>
          <w:color w:val="auto"/>
          <w:spacing w:val="8"/>
          <w:sz w:val="21"/>
          <w:szCs w:val="21"/>
        </w:rPr>
        <w:t xml:space="preserve"> </w:t>
      </w:r>
      <w:r>
        <w:rPr>
          <w:rStyle w:val="8"/>
          <w:rFonts w:ascii="宋体" w:hAnsi="宋体" w:eastAsia="宋体" w:cs="宋体"/>
          <w:vanish/>
          <w:color w:val="auto"/>
          <w:spacing w:val="8"/>
          <w:sz w:val="21"/>
          <w:szCs w:val="21"/>
        </w:rPr>
        <w:t>邵阳学院团委官方账号。关注展翼青年，第一时间了解邵阳学院团学动态。</w:t>
      </w:r>
    </w:p>
    <w:p>
      <w:pPr>
        <w:spacing w:after="330" w:line="336" w:lineRule="atLeast"/>
        <w:ind w:left="0" w:right="0"/>
        <w:rPr>
          <w:rStyle w:val="12"/>
          <w:rFonts w:ascii="Times New Roman" w:hAnsi="Times New Roman" w:eastAsia="Times New Roman" w:cs="Times New Roman"/>
          <w:color w:val="auto"/>
          <w:spacing w:val="8"/>
          <w:sz w:val="21"/>
          <w:szCs w:val="21"/>
        </w:rPr>
      </w:pPr>
      <w:r>
        <w:rPr>
          <w:rStyle w:val="12"/>
          <w:rFonts w:ascii="Times New Roman" w:hAnsi="Times New Roman" w:eastAsia="Times New Roman" w:cs="Times New Roman"/>
          <w:color w:val="auto"/>
          <w:spacing w:val="8"/>
          <w:sz w:val="21"/>
          <w:szCs w:val="21"/>
        </w:rPr>
        <w:t>2018-07-09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45"/>
          <w:sz w:val="21"/>
          <w:szCs w:val="21"/>
        </w:rPr>
      </w:pPr>
    </w:p>
    <w:p>
      <w:pPr>
        <w:spacing w:before="0" w:after="0" w:line="576" w:lineRule="atLeast"/>
        <w:ind w:left="150" w:right="150"/>
        <w:jc w:val="both"/>
        <w:rPr>
          <w:rStyle w:val="15"/>
          <w:rFonts w:ascii="Times New Roman" w:hAnsi="Times New Roman" w:eastAsia="Times New Roman" w:cs="Times New Roman"/>
          <w:b/>
          <w:bCs/>
          <w:color w:val="auto"/>
          <w:spacing w:val="8"/>
          <w:sz w:val="72"/>
          <w:szCs w:val="72"/>
        </w:rPr>
      </w:pPr>
      <w:r>
        <w:rPr>
          <w:rStyle w:val="15"/>
          <w:rFonts w:ascii="Times New Roman" w:hAnsi="Times New Roman" w:eastAsia="Times New Roman" w:cs="Times New Roman"/>
          <w:b/>
          <w:bCs/>
          <w:color w:val="auto"/>
          <w:spacing w:val="8"/>
          <w:sz w:val="72"/>
          <w:szCs w:val="72"/>
        </w:rPr>
        <w:t>“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150" w:line="428" w:lineRule="atLeast"/>
        <w:ind w:left="150" w:right="150"/>
        <w:jc w:val="both"/>
        <w:rPr>
          <w:rStyle w:val="15"/>
          <w:rFonts w:ascii="Times New Roman" w:hAnsi="Times New Roman" w:eastAsia="Times New Roman" w:cs="Times New Roman"/>
          <w:color w:val="auto"/>
          <w:spacing w:val="8"/>
          <w:sz w:val="29"/>
          <w:szCs w:val="29"/>
        </w:rPr>
      </w:pPr>
      <w:r>
        <w:rPr>
          <w:rStyle w:val="15"/>
          <w:rFonts w:ascii="宋体" w:hAnsi="宋体" w:eastAsia="宋体" w:cs="宋体"/>
          <w:color w:val="auto"/>
          <w:spacing w:val="8"/>
          <w:sz w:val="29"/>
          <w:szCs w:val="29"/>
        </w:rPr>
        <w:t>三下乡最美志愿者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after="0" w:line="336" w:lineRule="atLeast"/>
        <w:ind w:left="120" w:right="120"/>
        <w:jc w:val="center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center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 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什么是最美呢？答案不是唯一的。每个人心中都有关于美的定义，在我心中，最美也许是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……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150" w:line="336" w:lineRule="atLeast"/>
        <w:ind w:left="120" w:right="120"/>
        <w:jc w:val="center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150" w:right="15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Fonts w:ascii="Cambria Math" w:hAnsi="Cambria Math" w:eastAsia="Cambria Math" w:cs="Cambria Math"/>
          <w:color w:val="auto"/>
          <w:spacing w:val="8"/>
        </w:rPr>
        <w:t>△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88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  <w:sz w:val="18"/>
          <w:szCs w:val="18"/>
        </w:rPr>
      </w:pPr>
      <w:r>
        <w:rPr>
          <w:rFonts w:ascii="宋体" w:hAnsi="宋体" w:eastAsia="宋体" w:cs="宋体"/>
          <w:color w:val="auto"/>
          <w:spacing w:val="8"/>
          <w:sz w:val="18"/>
          <w:szCs w:val="18"/>
        </w:rPr>
        <w:t>美的分割线</w:t>
      </w:r>
    </w:p>
    <w:p>
      <w:pPr>
        <w:spacing w:before="0" w:after="15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Style w:val="15"/>
          <w:rFonts w:ascii="Times New Roman" w:hAnsi="Times New Roman" w:eastAsia="Times New Roman" w:cs="Times New Roman"/>
          <w:strike w:val="0"/>
          <w:color w:val="auto"/>
          <w:spacing w:val="8"/>
          <w:u w:val="none"/>
        </w:rPr>
        <w:drawing>
          <wp:inline distT="0" distB="0" distL="114300" distR="114300">
            <wp:extent cx="209550" cy="95250"/>
            <wp:effectExtent l="0" t="0" r="0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9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after="0" w:line="486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  <w:shd w:val="clear" w:color="auto" w:fill="FFFFFF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after="150" w:line="432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</w:rPr>
      </w:pPr>
      <w:r>
        <w:rPr>
          <w:rStyle w:val="15"/>
          <w:rFonts w:ascii="宋体" w:hAnsi="宋体" w:eastAsia="宋体" w:cs="宋体"/>
          <w:color w:val="auto"/>
          <w:spacing w:val="8"/>
          <w:sz w:val="27"/>
          <w:szCs w:val="27"/>
        </w:rPr>
        <w:t>专注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Fonts w:ascii="Segoe UI Emoji" w:hAnsi="Segoe UI Emoji" w:eastAsia="Segoe UI Emoji" w:cs="Segoe UI Emoji"/>
          <w:color w:val="auto"/>
          <w:spacing w:val="8"/>
        </w:rPr>
        <w:t>🔻</w:t>
      </w:r>
    </w:p>
    <w:p>
      <w:pPr>
        <w:spacing w:before="150" w:after="0" w:line="384" w:lineRule="atLeast"/>
        <w:ind w:left="0" w:right="0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</w:rPr>
      </w:pPr>
      <w:r>
        <w:rPr>
          <w:rStyle w:val="15"/>
          <w:rFonts w:ascii="Times New Roman" w:hAnsi="Times New Roman" w:eastAsia="Times New Roman" w:cs="Times New Roman"/>
          <w:strike w:val="0"/>
          <w:color w:val="auto"/>
          <w:spacing w:val="8"/>
          <w:u w:val="none"/>
        </w:rPr>
        <w:drawing>
          <wp:inline distT="0" distB="0" distL="114300" distR="114300">
            <wp:extent cx="5323205" cy="3667125"/>
            <wp:effectExtent l="0" t="0" r="10795" b="9525"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3246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姓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    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名：陈晗铟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      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队：邵阳学院赴邵东县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梦想花开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大学生支教行动调研团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学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院：经济与管理学院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负责事项：摄制、采访、后勤（游击队队长，哪里需要哪里上）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志愿宣言：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志愿无小事，以炽热之心，温暖他人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after="0" w:line="486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  <w:shd w:val="clear" w:color="auto" w:fill="FFFFFF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after="150" w:line="432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</w:rPr>
      </w:pPr>
      <w:r>
        <w:rPr>
          <w:rStyle w:val="15"/>
          <w:rFonts w:ascii="宋体" w:hAnsi="宋体" w:eastAsia="宋体" w:cs="宋体"/>
          <w:color w:val="auto"/>
          <w:spacing w:val="8"/>
          <w:sz w:val="27"/>
          <w:szCs w:val="27"/>
        </w:rPr>
        <w:t>欢笑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Fonts w:ascii="Segoe UI Emoji" w:hAnsi="Segoe UI Emoji" w:eastAsia="Segoe UI Emoji" w:cs="Segoe UI Emoji"/>
          <w:color w:val="auto"/>
          <w:spacing w:val="8"/>
        </w:rPr>
        <w:t>🔻</w:t>
      </w:r>
    </w:p>
    <w:p>
      <w:pPr>
        <w:spacing w:before="300" w:after="30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Style w:val="15"/>
          <w:rFonts w:ascii="Times New Roman" w:hAnsi="Times New Roman" w:eastAsia="Times New Roman" w:cs="Times New Roman"/>
          <w:strike w:val="0"/>
          <w:color w:val="auto"/>
          <w:spacing w:val="8"/>
          <w:u w:val="none"/>
        </w:rPr>
        <w:drawing>
          <wp:inline distT="0" distB="0" distL="114300" distR="114300">
            <wp:extent cx="5486400" cy="3806190"/>
            <wp:effectExtent l="0" t="0" r="0" b="3810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姓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名：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夏洪涛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学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院：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城乡建设学院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服务地点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: 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大祥区雨溪镇唐四完小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队：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邵阳学院赴大祥区雨溪镇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童梦启航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关爱留守儿童服务团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负责事项：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唐四网红、手工服装模特、武术老师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志愿宣言：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温暖别人，温暖自己，温暖社会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 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after="0" w:line="486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  <w:shd w:val="clear" w:color="auto" w:fill="FFFFFF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after="150" w:line="432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</w:rPr>
      </w:pPr>
      <w:r>
        <w:rPr>
          <w:rStyle w:val="15"/>
          <w:rFonts w:ascii="宋体" w:hAnsi="宋体" w:eastAsia="宋体" w:cs="宋体"/>
          <w:color w:val="auto"/>
          <w:spacing w:val="8"/>
          <w:sz w:val="27"/>
          <w:szCs w:val="27"/>
        </w:rPr>
        <w:t>温暖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Fonts w:ascii="Segoe UI Emoji" w:hAnsi="Segoe UI Emoji" w:eastAsia="Segoe UI Emoji" w:cs="Segoe UI Emoji"/>
          <w:color w:val="auto"/>
          <w:spacing w:val="8"/>
        </w:rPr>
        <w:t>🔻</w:t>
      </w:r>
    </w:p>
    <w:p>
      <w:pPr>
        <w:spacing w:before="300" w:after="30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Style w:val="15"/>
          <w:rFonts w:ascii="Times New Roman" w:hAnsi="Times New Roman" w:eastAsia="Times New Roman" w:cs="Times New Roman"/>
          <w:strike w:val="0"/>
          <w:color w:val="auto"/>
          <w:spacing w:val="8"/>
          <w:u w:val="none"/>
        </w:rPr>
        <w:drawing>
          <wp:inline distT="0" distB="0" distL="114300" distR="114300">
            <wp:extent cx="5486400" cy="7312025"/>
            <wp:effectExtent l="0" t="0" r="0" b="3175"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姓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    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名：刘靓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学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    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院：外国语学院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服务地点：邵东县魏家桥镇报公铺小学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队：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邵阳学院赴邵东县魏家桥镇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快乐英语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教育关爱服务团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负责事项：团长，摄影和后勤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志愿宣言：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奉献、友爱、互助、进步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 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after="0" w:line="486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  <w:shd w:val="clear" w:color="auto" w:fill="FFFFFF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after="150" w:line="432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</w:rPr>
      </w:pPr>
      <w:r>
        <w:rPr>
          <w:rStyle w:val="15"/>
          <w:rFonts w:ascii="宋体" w:hAnsi="宋体" w:eastAsia="宋体" w:cs="宋体"/>
          <w:color w:val="auto"/>
          <w:spacing w:val="8"/>
          <w:sz w:val="27"/>
          <w:szCs w:val="27"/>
        </w:rPr>
        <w:t>交流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Fonts w:ascii="Segoe UI Emoji" w:hAnsi="Segoe UI Emoji" w:eastAsia="Segoe UI Emoji" w:cs="Segoe UI Emoji"/>
          <w:color w:val="auto"/>
          <w:spacing w:val="8"/>
        </w:rPr>
        <w:t>🔻</w:t>
      </w:r>
    </w:p>
    <w:p>
      <w:pPr>
        <w:spacing w:before="300" w:after="30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Style w:val="15"/>
          <w:rFonts w:ascii="Times New Roman" w:hAnsi="Times New Roman" w:eastAsia="Times New Roman" w:cs="Times New Roman"/>
          <w:strike w:val="0"/>
          <w:color w:val="auto"/>
          <w:spacing w:val="8"/>
          <w:u w:val="none"/>
        </w:rPr>
        <w:drawing>
          <wp:inline distT="0" distB="0" distL="114300" distR="114300">
            <wp:extent cx="5486400" cy="3660140"/>
            <wp:effectExtent l="0" t="0" r="0" b="1651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姓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名：杨茜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学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院：医学院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服务地点：邵东县九龙岭镇观桥村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队：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温暖你我，快乐成长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爱心医疗服务团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负责事项：贫困助学金贷款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志愿宣言：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志愿服务源于心，献出爱心在于行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after="0" w:line="486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  <w:shd w:val="clear" w:color="auto" w:fill="FFFFFF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after="150" w:line="432" w:lineRule="atLeast"/>
        <w:ind w:left="15" w:right="1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7"/>
          <w:szCs w:val="27"/>
        </w:rPr>
      </w:pPr>
      <w:r>
        <w:rPr>
          <w:rStyle w:val="15"/>
          <w:rFonts w:ascii="宋体" w:hAnsi="宋体" w:eastAsia="宋体" w:cs="宋体"/>
          <w:color w:val="auto"/>
          <w:spacing w:val="8"/>
          <w:sz w:val="27"/>
          <w:szCs w:val="27"/>
        </w:rPr>
        <w:t>耐心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Fonts w:ascii="Segoe UI Emoji" w:hAnsi="Segoe UI Emoji" w:eastAsia="Segoe UI Emoji" w:cs="Segoe UI Emoji"/>
          <w:color w:val="auto"/>
          <w:spacing w:val="8"/>
        </w:rPr>
        <w:t>🔻</w:t>
      </w:r>
    </w:p>
    <w:p>
      <w:pPr>
        <w:spacing w:before="300" w:after="30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  <w:r>
        <w:rPr>
          <w:rStyle w:val="15"/>
          <w:rFonts w:ascii="Times New Roman" w:hAnsi="Times New Roman" w:eastAsia="Times New Roman" w:cs="Times New Roman"/>
          <w:strike w:val="0"/>
          <w:color w:val="auto"/>
          <w:spacing w:val="8"/>
          <w:u w:val="none"/>
        </w:rPr>
        <w:drawing>
          <wp:inline distT="0" distB="0" distL="114300" distR="114300">
            <wp:extent cx="5486400" cy="3660140"/>
            <wp:effectExtent l="0" t="0" r="0" b="16510"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姓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    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名：陈雍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学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    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院：理学院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服务地点：邵阳县罗成乡扣子铺村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 xml:space="preserve">      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队：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阳光行动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教育关爱服务团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负责事项：一对一辅导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志愿宣言：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pacing w:val="22"/>
          <w:sz w:val="21"/>
          <w:szCs w:val="21"/>
        </w:rPr>
        <w:t>立志在坚不在锐，成功在久不在速</w:t>
      </w:r>
      <w:r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  <w:t>”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36" w:lineRule="atLeast"/>
        <w:ind w:left="120" w:right="120"/>
        <w:jc w:val="both"/>
        <w:rPr>
          <w:rFonts w:ascii="Times New Roman" w:hAnsi="Times New Roman" w:eastAsia="Times New Roman" w:cs="Times New Roman"/>
          <w:color w:val="auto"/>
          <w:spacing w:val="22"/>
          <w:sz w:val="21"/>
          <w:szCs w:val="21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both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spacing w:before="0" w:after="0" w:line="384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30"/>
          <w:sz w:val="18"/>
          <w:szCs w:val="1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30"/>
          <w:sz w:val="18"/>
          <w:szCs w:val="18"/>
        </w:rPr>
      </w:pPr>
      <w:r>
        <w:rPr>
          <w:rStyle w:val="15"/>
          <w:rFonts w:ascii="宋体" w:hAnsi="宋体" w:eastAsia="宋体" w:cs="宋体"/>
          <w:color w:val="auto"/>
          <w:spacing w:val="30"/>
          <w:sz w:val="21"/>
          <w:szCs w:val="21"/>
        </w:rPr>
        <w:t>他们在最美的年纪做着最好的事情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30"/>
          <w:sz w:val="18"/>
          <w:szCs w:val="18"/>
        </w:rPr>
      </w:pPr>
      <w:r>
        <w:rPr>
          <w:rStyle w:val="15"/>
          <w:rFonts w:ascii="宋体" w:hAnsi="宋体" w:eastAsia="宋体" w:cs="宋体"/>
          <w:color w:val="auto"/>
          <w:spacing w:val="30"/>
          <w:sz w:val="21"/>
          <w:szCs w:val="21"/>
        </w:rPr>
        <w:t>最美的花季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30"/>
          <w:sz w:val="18"/>
          <w:szCs w:val="18"/>
        </w:rPr>
      </w:pPr>
      <w:r>
        <w:rPr>
          <w:rStyle w:val="15"/>
          <w:rFonts w:ascii="宋体" w:hAnsi="宋体" w:eastAsia="宋体" w:cs="宋体"/>
          <w:color w:val="auto"/>
          <w:spacing w:val="30"/>
          <w:sz w:val="21"/>
          <w:szCs w:val="21"/>
        </w:rPr>
        <w:t>最美的相遇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60" w:lineRule="atLeast"/>
        <w:ind w:left="0" w:right="0"/>
        <w:jc w:val="center"/>
        <w:rPr>
          <w:rFonts w:ascii="Times New Roman" w:hAnsi="Times New Roman" w:eastAsia="Times New Roman" w:cs="Times New Roman"/>
          <w:color w:val="auto"/>
          <w:spacing w:val="30"/>
          <w:sz w:val="18"/>
          <w:szCs w:val="18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after="150" w:line="360" w:lineRule="atLeast"/>
        <w:ind w:left="75" w:right="7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23"/>
          <w:szCs w:val="23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after="0" w:line="180" w:lineRule="atLeast"/>
        <w:ind w:left="165" w:right="16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18"/>
          <w:szCs w:val="18"/>
        </w:rPr>
      </w:pPr>
      <w:r>
        <w:rPr>
          <w:rStyle w:val="15"/>
          <w:rFonts w:ascii="宋体" w:hAnsi="宋体" w:eastAsia="宋体" w:cs="宋体"/>
          <w:color w:val="auto"/>
          <w:spacing w:val="8"/>
          <w:sz w:val="18"/>
          <w:szCs w:val="18"/>
        </w:rPr>
        <w:t>我们除了有意思，别的什么都没有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40" w:lineRule="atLeast"/>
        <w:ind w:left="165" w:right="16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</w:pP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展翼传媒中心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t> · </w:t>
      </w: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展翼青年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br w:type="textWrapping"/>
      </w: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图文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t>/ </w:t>
      </w: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邵阳学院各三下乡团队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240" w:lineRule="atLeast"/>
        <w:ind w:left="165" w:right="165"/>
        <w:jc w:val="center"/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</w:pP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整理、编辑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t xml:space="preserve">/ </w:t>
      </w: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向思雨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br w:type="textWrapping"/>
      </w: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审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t>/</w:t>
      </w: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彭锴、哈布尔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br w:type="textWrapping"/>
      </w:r>
      <w:r>
        <w:rPr>
          <w:rStyle w:val="15"/>
          <w:rFonts w:ascii="宋体" w:hAnsi="宋体" w:eastAsia="宋体" w:cs="宋体"/>
          <w:color w:val="auto"/>
          <w:spacing w:val="8"/>
          <w:sz w:val="12"/>
          <w:szCs w:val="12"/>
        </w:rPr>
        <w:t>官方微信订阅号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t>/twzyqn</w:t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br w:type="textWrapping"/>
      </w:r>
      <w:r>
        <w:rPr>
          <w:rStyle w:val="15"/>
          <w:rFonts w:ascii="Times New Roman" w:hAnsi="Times New Roman" w:eastAsia="Times New Roman" w:cs="Times New Roman"/>
          <w:color w:val="auto"/>
          <w:spacing w:val="8"/>
          <w:sz w:val="12"/>
          <w:szCs w:val="12"/>
        </w:rPr>
        <w:t>twzyqn@126.com</w:t>
      </w:r>
    </w:p>
    <w:p>
      <w:pPr>
        <w:rPr>
          <w:color w:val="auto"/>
        </w:rPr>
      </w:pPr>
    </w:p>
    <w:bookmarkEnd w:id="0"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2A0A1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ny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style>
  <w:style w:type="paragraph" w:customStyle="1" w:styleId="5">
    <w:name w:val="crawler-info"/>
    <w:basedOn w:val="1"/>
    <w:uiPriority w:val="0"/>
    <w:pPr>
      <w:pBdr>
        <w:top w:val="none" w:color="auto" w:sz="0" w:space="6"/>
        <w:left w:val="none" w:color="auto" w:sz="0" w:space="0"/>
        <w:bottom w:val="none" w:color="auto" w:sz="0" w:space="6"/>
        <w:right w:val="none" w:color="auto" w:sz="0" w:space="0"/>
      </w:pBdr>
    </w:pPr>
  </w:style>
  <w:style w:type="character" w:customStyle="1" w:styleId="6">
    <w:name w:val="a_fwjm"/>
    <w:basedOn w:val="7"/>
    <w:uiPriority w:val="0"/>
    <w:rPr>
      <w:color w:val="ECECEC"/>
      <w:sz w:val="18"/>
      <w:szCs w:val="18"/>
    </w:rPr>
  </w:style>
  <w:style w:type="character" w:customStyle="1" w:styleId="7">
    <w:name w:val="a"/>
    <w:basedOn w:val="3"/>
    <w:uiPriority w:val="0"/>
    <w:rPr>
      <w:color w:val="607FA6"/>
    </w:rPr>
  </w:style>
  <w:style w:type="character" w:customStyle="1" w:styleId="8">
    <w:name w:val="any Character"/>
    <w:basedOn w:val="3"/>
    <w:uiPriority w:val="0"/>
  </w:style>
  <w:style w:type="paragraph" w:customStyle="1" w:styleId="9">
    <w:name w:val="rich_media_title"/>
    <w:basedOn w:val="1"/>
    <w:uiPriority w:val="0"/>
    <w:pPr>
      <w:pBdr>
        <w:bottom w:val="single" w:color="E7E7EB" w:sz="6" w:space="7"/>
      </w:pBdr>
    </w:pPr>
  </w:style>
  <w:style w:type="paragraph" w:customStyle="1" w:styleId="10">
    <w:name w:val="rich_media_meta_list"/>
    <w:basedOn w:val="1"/>
    <w:uiPriority w:val="0"/>
    <w:rPr>
      <w:sz w:val="21"/>
      <w:szCs w:val="21"/>
    </w:rPr>
  </w:style>
  <w:style w:type="character" w:customStyle="1" w:styleId="11">
    <w:name w:val="rich_media_meta"/>
    <w:basedOn w:val="3"/>
    <w:uiPriority w:val="0"/>
    <w:rPr>
      <w:sz w:val="21"/>
      <w:szCs w:val="21"/>
    </w:rPr>
  </w:style>
  <w:style w:type="character" w:customStyle="1" w:styleId="12">
    <w:name w:val="rich_media_meta_list_em"/>
    <w:basedOn w:val="3"/>
    <w:uiPriority w:val="0"/>
  </w:style>
  <w:style w:type="paragraph" w:customStyle="1" w:styleId="13">
    <w:name w:val="rich_media_content"/>
    <w:basedOn w:val="1"/>
    <w:uiPriority w:val="0"/>
    <w:pPr>
      <w:jc w:val="both"/>
    </w:pPr>
  </w:style>
  <w:style w:type="paragraph" w:customStyle="1" w:styleId="14">
    <w:name w:val="rich_media_content_any"/>
    <w:basedOn w:val="1"/>
    <w:uiPriority w:val="0"/>
  </w:style>
  <w:style w:type="character" w:customStyle="1" w:styleId="15">
    <w:name w:val="rich_media_content_any Character"/>
    <w:basedOn w:val="3"/>
    <w:uiPriority w:val="0"/>
  </w:style>
  <w:style w:type="paragraph" w:customStyle="1" w:styleId="16">
    <w:name w:val="dy_all"/>
    <w:basedOn w:val="1"/>
    <w:qFormat/>
    <w:uiPriority w:val="0"/>
    <w:pPr>
      <w:jc w:val="center"/>
    </w:pPr>
  </w:style>
  <w:style w:type="character" w:customStyle="1" w:styleId="17">
    <w:name w:val="dy_all_a"/>
    <w:basedOn w:val="3"/>
    <w:qFormat/>
    <w:uiPriority w:val="0"/>
    <w:rPr>
      <w:color w:val="FFFFFF"/>
      <w:sz w:val="21"/>
      <w:szCs w:val="21"/>
      <w:shd w:val="clear" w:color="auto" w:fill="00968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2019-08-16T00:40:13Z</dcterms:created>
  <dc:creator>ASUS</dc:creator>
  <cp:lastModifiedBy>ASUS</cp:lastModifiedBy>
  <dcterms:modified xsi:type="dcterms:W3CDTF">2019-08-16T00:45:07Z</dcterms:modified>
  <dc:title>邵院三下乡- 这群人重新诠释“最美”的定义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